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C0DC64" w14:textId="661EA400"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034DF5">
        <w:rPr>
          <w:rFonts w:ascii="Arial" w:hAnsi="Arial" w:cs="Arial"/>
          <w:b/>
          <w:sz w:val="24"/>
          <w:szCs w:val="24"/>
        </w:rPr>
        <w:t xml:space="preserve">4 </w:t>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B2542" w:rsidRPr="005B2542">
        <w:rPr>
          <w:rFonts w:ascii="Arial" w:hAnsi="Arial" w:cs="Arial"/>
          <w:b/>
          <w:sz w:val="24"/>
        </w:rPr>
        <w:t>RP-241081</w:t>
      </w:r>
    </w:p>
    <w:p w14:paraId="74D3B354" w14:textId="69CAE0EC" w:rsidR="00F86A73" w:rsidRPr="004B566C" w:rsidRDefault="00034DF5" w:rsidP="004B566C">
      <w:pPr>
        <w:tabs>
          <w:tab w:val="left" w:pos="567"/>
        </w:tabs>
        <w:rPr>
          <w:rFonts w:ascii="Arial" w:hAnsi="Arial" w:cs="Arial"/>
          <w:b/>
          <w:sz w:val="24"/>
        </w:rPr>
      </w:pPr>
      <w:r>
        <w:rPr>
          <w:rFonts w:ascii="Arial" w:hAnsi="Arial" w:cs="Arial"/>
          <w:b/>
          <w:sz w:val="24"/>
        </w:rPr>
        <w:t>Shanghai</w:t>
      </w:r>
      <w:r w:rsidR="005C00CB">
        <w:rPr>
          <w:rFonts w:ascii="Arial" w:hAnsi="Arial" w:cs="Arial"/>
          <w:b/>
          <w:sz w:val="24"/>
        </w:rPr>
        <w:t>,</w:t>
      </w:r>
      <w:r>
        <w:rPr>
          <w:rFonts w:ascii="Arial" w:hAnsi="Arial" w:cs="Arial"/>
          <w:b/>
          <w:sz w:val="24"/>
        </w:rPr>
        <w:t xml:space="preserve"> China</w:t>
      </w:r>
      <w:r w:rsidR="00665963" w:rsidRPr="00665963">
        <w:rPr>
          <w:rFonts w:ascii="Arial" w:hAnsi="Arial" w:cs="Arial"/>
          <w:b/>
          <w:sz w:val="24"/>
        </w:rPr>
        <w:t xml:space="preserve"> </w:t>
      </w:r>
      <w:r>
        <w:rPr>
          <w:rFonts w:ascii="Arial" w:hAnsi="Arial" w:cs="Arial"/>
          <w:b/>
          <w:sz w:val="24"/>
        </w:rPr>
        <w:t>June 17-20</w:t>
      </w:r>
      <w:r w:rsidR="00665963" w:rsidRPr="00665963">
        <w:rPr>
          <w:rFonts w:ascii="Arial" w:hAnsi="Arial" w:cs="Arial"/>
          <w:b/>
          <w:sz w:val="24"/>
        </w:rPr>
        <w:t>, 202</w:t>
      </w:r>
      <w:r w:rsidR="002834BB">
        <w:rPr>
          <w:rFonts w:ascii="Arial" w:hAnsi="Arial" w:cs="Arial"/>
          <w:b/>
          <w:sz w:val="24"/>
        </w:rPr>
        <w:t>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15B49B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370DF">
        <w:t>9.3.3.1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01684BE" w:rsidR="00593315" w:rsidRPr="008836AC" w:rsidRDefault="00C77537" w:rsidP="001A248F">
            <w:pPr>
              <w:tabs>
                <w:tab w:val="left" w:pos="567"/>
              </w:tabs>
              <w:spacing w:after="0"/>
              <w:rPr>
                <w:rFonts w:ascii="Arial" w:hAnsi="Arial" w:cs="Arial"/>
              </w:rPr>
            </w:pPr>
            <w:r w:rsidRPr="00C77537">
              <w:rPr>
                <w:rFonts w:ascii="Arial" w:hAnsi="Arial" w:cs="Arial"/>
              </w:rPr>
              <w:t>Data collection for SON (Self-Organising Networks)/MDT (Minimization of Drive Tests) in NR standalone and MR-DC (Multi-Radio Dual Connectivity) Phase 4</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C77537" w:rsidRDefault="00871653" w:rsidP="001A248F">
            <w:pPr>
              <w:tabs>
                <w:tab w:val="left" w:pos="567"/>
              </w:tabs>
              <w:spacing w:after="0"/>
              <w:rPr>
                <w:rFonts w:ascii="Arial" w:hAnsi="Arial" w:cs="Arial"/>
                <w:lang w:eastAsia="ja-JP"/>
              </w:rPr>
            </w:pPr>
            <w:r w:rsidRPr="00C77537">
              <w:rPr>
                <w:rFonts w:ascii="Arial" w:hAnsi="Arial" w:cs="Arial"/>
              </w:rPr>
              <w:t>Study Item:</w:t>
            </w:r>
            <w:r w:rsidRPr="00C77537">
              <w:rPr>
                <w:rFonts w:ascii="Arial" w:hAnsi="Arial" w:cs="Arial" w:hint="eastAsia"/>
                <w:lang w:eastAsia="ja-JP"/>
              </w:rPr>
              <w:t xml:space="preserve"> </w:t>
            </w:r>
          </w:p>
          <w:p w14:paraId="27D21A4C" w14:textId="04DD708E" w:rsidR="00871653" w:rsidRPr="00C77537" w:rsidRDefault="00871653" w:rsidP="001A248F">
            <w:pPr>
              <w:tabs>
                <w:tab w:val="left" w:pos="567"/>
              </w:tabs>
              <w:spacing w:after="0"/>
              <w:rPr>
                <w:rFonts w:ascii="Arial" w:hAnsi="Arial" w:cs="Arial"/>
              </w:rPr>
            </w:pPr>
            <w:r w:rsidRPr="00C77537">
              <w:rPr>
                <w:rFonts w:ascii="Arial" w:hAnsi="Arial" w:cs="Arial"/>
                <w:lang w:eastAsia="ja-JP"/>
              </w:rPr>
              <w:t>No</w:t>
            </w:r>
          </w:p>
        </w:tc>
        <w:tc>
          <w:tcPr>
            <w:tcW w:w="1842" w:type="dxa"/>
          </w:tcPr>
          <w:p w14:paraId="424795E6" w14:textId="77777777" w:rsidR="00871653" w:rsidRPr="00C77537" w:rsidRDefault="00871653" w:rsidP="001A248F">
            <w:pPr>
              <w:tabs>
                <w:tab w:val="left" w:pos="567"/>
              </w:tabs>
              <w:spacing w:after="0"/>
              <w:rPr>
                <w:rFonts w:ascii="Arial" w:hAnsi="Arial" w:cs="Arial"/>
                <w:lang w:eastAsia="ja-JP"/>
              </w:rPr>
            </w:pPr>
            <w:r w:rsidRPr="00C77537">
              <w:rPr>
                <w:rFonts w:ascii="Arial" w:hAnsi="Arial" w:cs="Arial"/>
              </w:rPr>
              <w:t>Core part:</w:t>
            </w:r>
            <w:r w:rsidRPr="00C77537">
              <w:rPr>
                <w:rFonts w:ascii="Arial" w:hAnsi="Arial" w:cs="Arial"/>
                <w:lang w:eastAsia="ja-JP"/>
              </w:rPr>
              <w:t xml:space="preserve"> </w:t>
            </w:r>
          </w:p>
          <w:p w14:paraId="4F4E6C8C" w14:textId="5C75B65A" w:rsidR="00871653" w:rsidRPr="00C77537" w:rsidRDefault="00871653" w:rsidP="001A248F">
            <w:pPr>
              <w:tabs>
                <w:tab w:val="left" w:pos="567"/>
              </w:tabs>
              <w:spacing w:after="0"/>
              <w:rPr>
                <w:rFonts w:ascii="Arial" w:hAnsi="Arial" w:cs="Arial"/>
                <w:lang w:eastAsia="ja-JP"/>
              </w:rPr>
            </w:pPr>
            <w:r w:rsidRPr="00C77537">
              <w:rPr>
                <w:rFonts w:ascii="Arial" w:hAnsi="Arial" w:cs="Arial" w:hint="eastAsia"/>
                <w:lang w:eastAsia="ja-JP"/>
              </w:rPr>
              <w:t>Yes</w:t>
            </w:r>
          </w:p>
        </w:tc>
        <w:tc>
          <w:tcPr>
            <w:tcW w:w="2309" w:type="dxa"/>
            <w:gridSpan w:val="2"/>
          </w:tcPr>
          <w:p w14:paraId="0EA72874" w14:textId="77777777" w:rsidR="00871653" w:rsidRPr="00C77537" w:rsidRDefault="00871653" w:rsidP="001A248F">
            <w:pPr>
              <w:tabs>
                <w:tab w:val="left" w:pos="567"/>
              </w:tabs>
              <w:spacing w:after="0"/>
              <w:rPr>
                <w:rFonts w:ascii="Arial" w:hAnsi="Arial" w:cs="Arial"/>
              </w:rPr>
            </w:pPr>
            <w:r w:rsidRPr="00C77537">
              <w:rPr>
                <w:rFonts w:ascii="Arial" w:hAnsi="Arial" w:cs="Arial"/>
              </w:rPr>
              <w:t>Performance part:</w:t>
            </w:r>
          </w:p>
          <w:p w14:paraId="3DC7ABB4" w14:textId="04ECFC27" w:rsidR="00871653" w:rsidRPr="00C77537" w:rsidRDefault="00871653" w:rsidP="0036248C">
            <w:pPr>
              <w:tabs>
                <w:tab w:val="left" w:pos="567"/>
              </w:tabs>
              <w:spacing w:after="0"/>
              <w:rPr>
                <w:rFonts w:ascii="Arial" w:hAnsi="Arial" w:cs="Arial"/>
                <w:lang w:eastAsia="ja-JP"/>
              </w:rPr>
            </w:pPr>
            <w:r w:rsidRPr="00C77537">
              <w:rPr>
                <w:rFonts w:ascii="Arial" w:hAnsi="Arial" w:cs="Arial"/>
                <w:lang w:eastAsia="ja-JP"/>
              </w:rPr>
              <w:t>No</w:t>
            </w:r>
          </w:p>
        </w:tc>
        <w:tc>
          <w:tcPr>
            <w:tcW w:w="1653" w:type="dxa"/>
          </w:tcPr>
          <w:p w14:paraId="3012EFC2" w14:textId="77777777" w:rsidR="00871653" w:rsidRPr="00C77537" w:rsidRDefault="00871653" w:rsidP="001A248F">
            <w:pPr>
              <w:tabs>
                <w:tab w:val="left" w:pos="567"/>
              </w:tabs>
              <w:spacing w:after="0"/>
              <w:rPr>
                <w:rFonts w:ascii="Arial" w:hAnsi="Arial" w:cs="Arial"/>
              </w:rPr>
            </w:pPr>
            <w:r w:rsidRPr="00C77537">
              <w:rPr>
                <w:rFonts w:ascii="Arial" w:hAnsi="Arial" w:cs="Arial"/>
              </w:rPr>
              <w:t>Testing part:</w:t>
            </w:r>
          </w:p>
          <w:p w14:paraId="6184B75F" w14:textId="5DBBF609" w:rsidR="00871653" w:rsidRPr="00C77537" w:rsidRDefault="00871653" w:rsidP="0036248C">
            <w:pPr>
              <w:tabs>
                <w:tab w:val="left" w:pos="567"/>
              </w:tabs>
              <w:spacing w:after="0"/>
              <w:rPr>
                <w:rFonts w:ascii="Arial" w:hAnsi="Arial" w:cs="Arial"/>
                <w:lang w:eastAsia="ja-JP"/>
              </w:rPr>
            </w:pPr>
            <w:r w:rsidRPr="00C77537">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0A1133A" w:rsidR="0036248C" w:rsidRPr="008836AC" w:rsidRDefault="007A5E16" w:rsidP="008836AC">
            <w:pPr>
              <w:tabs>
                <w:tab w:val="left" w:pos="567"/>
              </w:tabs>
              <w:spacing w:after="0"/>
              <w:rPr>
                <w:rFonts w:ascii="Arial" w:hAnsi="Arial" w:cs="Arial"/>
              </w:rPr>
            </w:pPr>
            <w:r w:rsidRPr="007A5E16">
              <w:rPr>
                <w:rFonts w:ascii="Arial" w:hAnsi="Arial" w:cs="Arial"/>
              </w:rPr>
              <w:t>NR_ENDC_SON_MDT_Ph4-Core</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3494EF4" w:rsidR="0036248C" w:rsidRPr="007726E8" w:rsidRDefault="007726E8"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1</w:t>
            </w:r>
            <w:r>
              <w:rPr>
                <w:rFonts w:ascii="Arial" w:eastAsiaTheme="minorEastAsia" w:hAnsi="Arial" w:cs="Arial"/>
                <w:lang w:eastAsia="zh-CN"/>
              </w:rPr>
              <w:t>021092</w:t>
            </w:r>
          </w:p>
        </w:tc>
      </w:tr>
      <w:tr w:rsidR="007A5E16" w:rsidRPr="008836AC" w14:paraId="2184CB69" w14:textId="77777777" w:rsidTr="00871653">
        <w:tc>
          <w:tcPr>
            <w:tcW w:w="2436" w:type="dxa"/>
          </w:tcPr>
          <w:p w14:paraId="7FA547CB" w14:textId="77777777" w:rsidR="007A5E16" w:rsidRPr="008836AC" w:rsidRDefault="007A5E16" w:rsidP="007A5E16">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29F81620" w:rsidR="007A5E16" w:rsidRPr="008836AC" w:rsidRDefault="007A5E16" w:rsidP="007A5E16">
            <w:pPr>
              <w:tabs>
                <w:tab w:val="left" w:pos="567"/>
              </w:tabs>
              <w:spacing w:after="0"/>
              <w:rPr>
                <w:rFonts w:ascii="Arial" w:hAnsi="Arial" w:cs="Arial"/>
                <w:lang w:eastAsia="ja-JP"/>
              </w:rPr>
            </w:pPr>
            <w:r>
              <w:rPr>
                <w:rFonts w:ascii="Arial" w:hAnsi="Arial" w:cs="Arial"/>
                <w:lang w:eastAsia="ja-JP"/>
              </w:rPr>
              <w:t>RP-2340</w:t>
            </w:r>
            <w:r w:rsidR="00891C1B">
              <w:rPr>
                <w:rFonts w:ascii="Arial" w:hAnsi="Arial" w:cs="Arial"/>
                <w:lang w:eastAsia="ja-JP"/>
              </w:rPr>
              <w:t>3</w:t>
            </w:r>
            <w:r>
              <w:rPr>
                <w:rFonts w:ascii="Arial" w:hAnsi="Arial" w:cs="Arial"/>
                <w:lang w:eastAsia="ja-JP"/>
              </w:rPr>
              <w:t>8</w:t>
            </w:r>
          </w:p>
        </w:tc>
      </w:tr>
      <w:tr w:rsidR="007A5E16" w:rsidRPr="008836AC" w14:paraId="0BE4E3F0" w14:textId="77777777" w:rsidTr="00871653">
        <w:tc>
          <w:tcPr>
            <w:tcW w:w="2436" w:type="dxa"/>
          </w:tcPr>
          <w:p w14:paraId="7E7C416D" w14:textId="77777777" w:rsidR="007A5E16" w:rsidRDefault="007A5E16" w:rsidP="007A5E16">
            <w:pPr>
              <w:tabs>
                <w:tab w:val="left" w:pos="567"/>
              </w:tabs>
              <w:spacing w:after="0"/>
              <w:rPr>
                <w:rFonts w:ascii="Arial" w:hAnsi="Arial" w:cs="Arial"/>
                <w:b/>
              </w:rPr>
            </w:pPr>
            <w:r>
              <w:rPr>
                <w:rFonts w:ascii="Arial" w:hAnsi="Arial" w:cs="Arial"/>
                <w:b/>
              </w:rPr>
              <w:t>Target Completion Date</w:t>
            </w:r>
          </w:p>
          <w:p w14:paraId="7FE6F1F9" w14:textId="77777777" w:rsidR="007A5E16" w:rsidRPr="008836AC" w:rsidRDefault="007A5E16" w:rsidP="007A5E16">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7A5E16" w:rsidRDefault="007A5E16" w:rsidP="007A5E16">
            <w:pPr>
              <w:tabs>
                <w:tab w:val="left" w:pos="567"/>
              </w:tabs>
              <w:spacing w:after="0"/>
              <w:rPr>
                <w:rFonts w:ascii="Arial" w:hAnsi="Arial" w:cs="Arial"/>
                <w:lang w:eastAsia="ja-JP"/>
              </w:rPr>
            </w:pPr>
            <w:r>
              <w:rPr>
                <w:rFonts w:ascii="Arial" w:hAnsi="Arial" w:cs="Arial"/>
                <w:lang w:eastAsia="ja-JP"/>
              </w:rPr>
              <w:t xml:space="preserve">Study Item: </w:t>
            </w:r>
          </w:p>
          <w:p w14:paraId="2E56FC1C" w14:textId="09F0FEE4" w:rsidR="007A5E16" w:rsidRPr="008836AC" w:rsidRDefault="007A5E16" w:rsidP="007A5E16">
            <w:pPr>
              <w:tabs>
                <w:tab w:val="left" w:pos="567"/>
              </w:tabs>
              <w:spacing w:after="0"/>
              <w:rPr>
                <w:rFonts w:ascii="Arial" w:hAnsi="Arial" w:cs="Arial"/>
                <w:lang w:eastAsia="ja-JP"/>
              </w:rPr>
            </w:pPr>
            <w:r w:rsidRPr="00DB7649">
              <w:rPr>
                <w:rFonts w:ascii="Arial" w:hAnsi="Arial" w:cs="Arial"/>
                <w:color w:val="BFBFBF" w:themeColor="background1" w:themeShade="BF"/>
                <w:lang w:eastAsia="ja-JP"/>
              </w:rPr>
              <w:t>N/A</w:t>
            </w:r>
          </w:p>
        </w:tc>
        <w:tc>
          <w:tcPr>
            <w:tcW w:w="1842" w:type="dxa"/>
          </w:tcPr>
          <w:p w14:paraId="5A128F3E" w14:textId="7F456ECE" w:rsidR="007A5E16" w:rsidRPr="008836AC" w:rsidRDefault="007A5E16" w:rsidP="007A5E16">
            <w:pPr>
              <w:tabs>
                <w:tab w:val="left" w:pos="567"/>
              </w:tabs>
              <w:spacing w:after="0"/>
              <w:rPr>
                <w:rFonts w:ascii="Arial" w:hAnsi="Arial" w:cs="Arial"/>
                <w:lang w:eastAsia="ja-JP"/>
              </w:rPr>
            </w:pPr>
            <w:r>
              <w:rPr>
                <w:rFonts w:ascii="Arial" w:hAnsi="Arial" w:cs="Arial"/>
                <w:lang w:eastAsia="ja-JP"/>
              </w:rPr>
              <w:t xml:space="preserve">Core part: </w:t>
            </w:r>
            <w:r w:rsidR="00922BEF">
              <w:rPr>
                <w:rFonts w:ascii="Arial" w:hAnsi="Arial" w:cs="Arial"/>
                <w:lang w:eastAsia="ja-JP"/>
              </w:rPr>
              <w:t>09</w:t>
            </w:r>
            <w:r w:rsidRPr="00DE46EF">
              <w:rPr>
                <w:rFonts w:ascii="Arial" w:hAnsi="Arial" w:cs="Arial"/>
                <w:lang w:eastAsia="ja-JP"/>
              </w:rPr>
              <w:t>/202</w:t>
            </w:r>
            <w:r w:rsidR="00342EC7" w:rsidRPr="00DE46EF">
              <w:rPr>
                <w:rFonts w:ascii="Arial" w:hAnsi="Arial" w:cs="Arial"/>
                <w:lang w:eastAsia="ja-JP"/>
              </w:rPr>
              <w:t>5</w:t>
            </w:r>
          </w:p>
        </w:tc>
        <w:tc>
          <w:tcPr>
            <w:tcW w:w="2268" w:type="dxa"/>
          </w:tcPr>
          <w:p w14:paraId="6C0325B4" w14:textId="77777777" w:rsidR="007A5E16" w:rsidRDefault="007A5E16" w:rsidP="007A5E16">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150E2BE5" w14:textId="1127E74D" w:rsidR="007A5E16" w:rsidRPr="008836AC" w:rsidRDefault="007A5E16" w:rsidP="007A5E16">
            <w:pPr>
              <w:tabs>
                <w:tab w:val="left" w:pos="567"/>
              </w:tabs>
              <w:spacing w:after="0"/>
              <w:rPr>
                <w:rFonts w:ascii="Arial" w:hAnsi="Arial" w:cs="Arial"/>
                <w:lang w:eastAsia="ja-JP"/>
              </w:rPr>
            </w:pPr>
            <w:r w:rsidRPr="00DB7649">
              <w:rPr>
                <w:rFonts w:ascii="Arial" w:hAnsi="Arial" w:cs="Arial"/>
                <w:color w:val="BFBFBF" w:themeColor="background1" w:themeShade="BF"/>
                <w:lang w:eastAsia="ja-JP"/>
              </w:rPr>
              <w:t>N/A</w:t>
            </w:r>
          </w:p>
        </w:tc>
        <w:tc>
          <w:tcPr>
            <w:tcW w:w="1694" w:type="dxa"/>
            <w:gridSpan w:val="2"/>
          </w:tcPr>
          <w:p w14:paraId="269B79FE" w14:textId="77777777" w:rsidR="007A5E16" w:rsidRDefault="007A5E16" w:rsidP="007A5E16">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14:paraId="5BB6B905" w14:textId="392817F1" w:rsidR="007A5E16" w:rsidRPr="006A7BCB" w:rsidRDefault="007A5E16" w:rsidP="007A5E16">
            <w:pPr>
              <w:tabs>
                <w:tab w:val="left" w:pos="567"/>
              </w:tabs>
              <w:spacing w:after="0"/>
              <w:rPr>
                <w:rFonts w:ascii="Arial" w:hAnsi="Arial" w:cs="Arial"/>
                <w:highlight w:val="yellow"/>
                <w:lang w:eastAsia="ja-JP"/>
              </w:rPr>
            </w:pPr>
            <w:r w:rsidRPr="00DB7649">
              <w:rPr>
                <w:rFonts w:ascii="Arial" w:hAnsi="Arial" w:cs="Arial"/>
                <w:color w:val="BFBFBF" w:themeColor="background1" w:themeShade="BF"/>
                <w:lang w:eastAsia="ja-JP"/>
              </w:rPr>
              <w:t>N/A</w:t>
            </w:r>
          </w:p>
        </w:tc>
      </w:tr>
      <w:tr w:rsidR="007A5E16" w:rsidRPr="008836AC" w14:paraId="2EC56AAA" w14:textId="77777777" w:rsidTr="00871653">
        <w:tc>
          <w:tcPr>
            <w:tcW w:w="2436" w:type="dxa"/>
          </w:tcPr>
          <w:p w14:paraId="67092FF9" w14:textId="77777777" w:rsidR="007A5E16" w:rsidRDefault="007A5E16" w:rsidP="007A5E16">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7A5E16" w:rsidRDefault="007A5E16" w:rsidP="007A5E16">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505AF1EF" w:rsidR="007A5E16" w:rsidRPr="008836AC" w:rsidRDefault="007A5E16" w:rsidP="007A5E16">
            <w:pPr>
              <w:tabs>
                <w:tab w:val="left" w:pos="567"/>
              </w:tabs>
              <w:spacing w:after="0"/>
              <w:rPr>
                <w:rFonts w:ascii="Arial" w:hAnsi="Arial" w:cs="Arial"/>
                <w:lang w:eastAsia="ja-JP"/>
              </w:rPr>
            </w:pPr>
            <w:r w:rsidRPr="00DB7649">
              <w:rPr>
                <w:rFonts w:ascii="Arial" w:hAnsi="Arial" w:cs="Arial"/>
                <w:color w:val="BFBFBF" w:themeColor="background1" w:themeShade="BF"/>
                <w:lang w:eastAsia="ja-JP"/>
              </w:rPr>
              <w:t>N/A</w:t>
            </w:r>
          </w:p>
        </w:tc>
        <w:tc>
          <w:tcPr>
            <w:tcW w:w="1842" w:type="dxa"/>
          </w:tcPr>
          <w:p w14:paraId="28B58AA7" w14:textId="77777777" w:rsidR="007A5E16" w:rsidRDefault="007A5E16" w:rsidP="007A5E16">
            <w:pPr>
              <w:tabs>
                <w:tab w:val="left" w:pos="567"/>
              </w:tabs>
              <w:spacing w:after="0"/>
              <w:rPr>
                <w:rFonts w:ascii="Arial" w:hAnsi="Arial" w:cs="Arial"/>
                <w:lang w:eastAsia="ja-JP"/>
              </w:rPr>
            </w:pPr>
            <w:r>
              <w:rPr>
                <w:rFonts w:ascii="Arial" w:hAnsi="Arial" w:cs="Arial"/>
                <w:lang w:eastAsia="ja-JP"/>
              </w:rPr>
              <w:t xml:space="preserve">Core part: </w:t>
            </w:r>
          </w:p>
          <w:p w14:paraId="5794DFF7" w14:textId="0ECEAEF2" w:rsidR="007A5E16" w:rsidRPr="008836AC" w:rsidRDefault="006E062A" w:rsidP="007A5E16">
            <w:pPr>
              <w:tabs>
                <w:tab w:val="left" w:pos="567"/>
              </w:tabs>
              <w:spacing w:after="0"/>
              <w:rPr>
                <w:rFonts w:ascii="Arial" w:hAnsi="Arial" w:cs="Arial"/>
                <w:lang w:eastAsia="ja-JP"/>
              </w:rPr>
            </w:pPr>
            <w:r>
              <w:rPr>
                <w:rFonts w:ascii="Arial" w:hAnsi="Arial" w:cs="Arial"/>
                <w:color w:val="00B050"/>
                <w:lang w:eastAsia="ja-JP"/>
              </w:rPr>
              <w:t>15</w:t>
            </w:r>
            <w:r w:rsidR="007A5E16" w:rsidRPr="00DB7649">
              <w:rPr>
                <w:rFonts w:ascii="Arial" w:hAnsi="Arial" w:cs="Arial"/>
                <w:color w:val="00B050"/>
                <w:lang w:eastAsia="ja-JP"/>
              </w:rPr>
              <w:t>%</w:t>
            </w:r>
          </w:p>
        </w:tc>
        <w:tc>
          <w:tcPr>
            <w:tcW w:w="2268" w:type="dxa"/>
          </w:tcPr>
          <w:p w14:paraId="50553244" w14:textId="77777777" w:rsidR="007A5E16" w:rsidRDefault="007A5E16" w:rsidP="007A5E16">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0560E286" w14:textId="308D2CA2" w:rsidR="007A5E16" w:rsidRPr="008836AC" w:rsidRDefault="007A5E16" w:rsidP="007A5E16">
            <w:pPr>
              <w:tabs>
                <w:tab w:val="left" w:pos="567"/>
              </w:tabs>
              <w:spacing w:after="0"/>
              <w:rPr>
                <w:rFonts w:ascii="Arial" w:hAnsi="Arial" w:cs="Arial"/>
                <w:lang w:eastAsia="ja-JP"/>
              </w:rPr>
            </w:pPr>
            <w:r w:rsidRPr="00DB7649">
              <w:rPr>
                <w:rFonts w:ascii="Arial" w:hAnsi="Arial" w:cs="Arial"/>
                <w:color w:val="BFBFBF" w:themeColor="background1" w:themeShade="BF"/>
                <w:lang w:eastAsia="ja-JP"/>
              </w:rPr>
              <w:t>N/A</w:t>
            </w:r>
          </w:p>
        </w:tc>
        <w:tc>
          <w:tcPr>
            <w:tcW w:w="1694" w:type="dxa"/>
            <w:gridSpan w:val="2"/>
          </w:tcPr>
          <w:p w14:paraId="1B520C78" w14:textId="77777777" w:rsidR="007A5E16" w:rsidRDefault="007A5E16" w:rsidP="007A5E16">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14:paraId="70DECF59" w14:textId="3F210563" w:rsidR="007A5E16" w:rsidRPr="006A7BCB" w:rsidRDefault="007A5E16" w:rsidP="007A5E16">
            <w:pPr>
              <w:tabs>
                <w:tab w:val="left" w:pos="567"/>
              </w:tabs>
              <w:spacing w:after="0"/>
              <w:rPr>
                <w:rFonts w:ascii="Arial" w:hAnsi="Arial" w:cs="Arial"/>
                <w:highlight w:val="yellow"/>
                <w:lang w:eastAsia="ja-JP"/>
              </w:rPr>
            </w:pPr>
            <w:r w:rsidRPr="00DB7649">
              <w:rPr>
                <w:rFonts w:ascii="Arial" w:hAnsi="Arial" w:cs="Arial"/>
                <w:color w:val="BFBFBF" w:themeColor="background1" w:themeShade="BF"/>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468432DA" w14:textId="77777777" w:rsidTr="004136BE">
        <w:tc>
          <w:tcPr>
            <w:tcW w:w="274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6FC72931" w14:textId="220A7158" w:rsidR="00EF4800" w:rsidRPr="00891C1B" w:rsidRDefault="00891C1B" w:rsidP="001A248F">
            <w:pPr>
              <w:tabs>
                <w:tab w:val="left" w:pos="567"/>
              </w:tabs>
              <w:spacing w:after="0"/>
              <w:rPr>
                <w:rFonts w:ascii="Arial" w:eastAsiaTheme="minorEastAsia" w:hAnsi="Arial" w:cs="Arial"/>
                <w:lang w:eastAsia="zh-CN"/>
              </w:rPr>
            </w:pPr>
            <w:r w:rsidRPr="00891C1B">
              <w:rPr>
                <w:rFonts w:ascii="Arial" w:eastAsiaTheme="minorEastAsia" w:hAnsi="Arial" w:cs="Arial" w:hint="eastAsia"/>
                <w:lang w:eastAsia="zh-CN"/>
              </w:rPr>
              <w:t>R</w:t>
            </w:r>
            <w:r w:rsidRPr="00891C1B">
              <w:rPr>
                <w:rFonts w:ascii="Arial" w:eastAsiaTheme="minorEastAsia" w:hAnsi="Arial" w:cs="Arial"/>
                <w:lang w:eastAsia="zh-CN"/>
              </w:rPr>
              <w:t>AN WG3</w:t>
            </w:r>
          </w:p>
        </w:tc>
      </w:tr>
      <w:tr w:rsidR="00B824BC" w:rsidRPr="008836AC" w14:paraId="5EF9AD31" w14:textId="77777777" w:rsidTr="004136BE">
        <w:tc>
          <w:tcPr>
            <w:tcW w:w="1415" w:type="dxa"/>
            <w:vMerge w:val="restart"/>
            <w:vAlign w:val="center"/>
          </w:tcPr>
          <w:p w14:paraId="589FA298" w14:textId="77777777" w:rsidR="00B824BC" w:rsidRPr="008836AC" w:rsidRDefault="00B824BC" w:rsidP="001A248F">
            <w:pPr>
              <w:tabs>
                <w:tab w:val="left" w:pos="567"/>
              </w:tabs>
              <w:rPr>
                <w:rFonts w:ascii="Arial" w:hAnsi="Arial" w:cs="Arial"/>
                <w:b/>
              </w:rPr>
            </w:pPr>
            <w:r w:rsidRPr="008836AC">
              <w:rPr>
                <w:rFonts w:ascii="Arial" w:hAnsi="Arial" w:cs="Arial"/>
                <w:b/>
              </w:rPr>
              <w:t>Rapporteur</w:t>
            </w:r>
          </w:p>
        </w:tc>
        <w:tc>
          <w:tcPr>
            <w:tcW w:w="1333" w:type="dxa"/>
          </w:tcPr>
          <w:p w14:paraId="7F2D9368" w14:textId="77777777" w:rsidR="00B824BC" w:rsidRPr="008836AC" w:rsidRDefault="00B824BC" w:rsidP="001A248F">
            <w:pPr>
              <w:tabs>
                <w:tab w:val="left" w:pos="567"/>
              </w:tabs>
              <w:spacing w:after="0"/>
              <w:rPr>
                <w:rFonts w:ascii="Arial" w:hAnsi="Arial" w:cs="Arial"/>
                <w:b/>
              </w:rPr>
            </w:pPr>
            <w:r w:rsidRPr="008836AC">
              <w:rPr>
                <w:rFonts w:ascii="Arial" w:hAnsi="Arial" w:cs="Arial"/>
                <w:b/>
              </w:rPr>
              <w:t>Name</w:t>
            </w:r>
          </w:p>
        </w:tc>
        <w:tc>
          <w:tcPr>
            <w:tcW w:w="7338" w:type="dxa"/>
          </w:tcPr>
          <w:p w14:paraId="127CF618" w14:textId="6E854CF7" w:rsidR="00B824BC" w:rsidRPr="00891C1B" w:rsidRDefault="00B824BC" w:rsidP="0036248C">
            <w:pPr>
              <w:tabs>
                <w:tab w:val="left" w:pos="567"/>
              </w:tabs>
              <w:spacing w:after="0"/>
              <w:rPr>
                <w:rFonts w:ascii="Arial" w:eastAsiaTheme="minorEastAsia" w:hAnsi="Arial" w:cs="Arial"/>
                <w:lang w:eastAsia="zh-CN"/>
              </w:rPr>
            </w:pPr>
            <w:proofErr w:type="spellStart"/>
            <w:r>
              <w:rPr>
                <w:rFonts w:ascii="Arial" w:eastAsiaTheme="minorEastAsia" w:hAnsi="Arial" w:cs="Arial" w:hint="eastAsia"/>
                <w:lang w:eastAsia="zh-CN"/>
              </w:rPr>
              <w:t>X</w:t>
            </w:r>
            <w:r>
              <w:rPr>
                <w:rFonts w:ascii="Arial" w:eastAsiaTheme="minorEastAsia" w:hAnsi="Arial" w:cs="Arial"/>
                <w:lang w:eastAsia="zh-CN"/>
              </w:rPr>
              <w:t>ufei</w:t>
            </w:r>
            <w:proofErr w:type="spellEnd"/>
            <w:r>
              <w:rPr>
                <w:rFonts w:ascii="Arial" w:eastAsiaTheme="minorEastAsia" w:hAnsi="Arial" w:cs="Arial"/>
                <w:lang w:eastAsia="zh-CN"/>
              </w:rPr>
              <w:t xml:space="preserve"> Dong</w:t>
            </w:r>
          </w:p>
        </w:tc>
      </w:tr>
      <w:tr w:rsidR="00B824BC" w:rsidRPr="008836AC" w14:paraId="36040647" w14:textId="77777777" w:rsidTr="004136BE">
        <w:tc>
          <w:tcPr>
            <w:tcW w:w="1415" w:type="dxa"/>
            <w:vMerge/>
          </w:tcPr>
          <w:p w14:paraId="2B760CAA" w14:textId="77777777" w:rsidR="00B824BC" w:rsidRPr="008836AC" w:rsidRDefault="00B824BC" w:rsidP="001A248F">
            <w:pPr>
              <w:tabs>
                <w:tab w:val="left" w:pos="567"/>
              </w:tabs>
              <w:rPr>
                <w:rFonts w:ascii="Arial" w:hAnsi="Arial" w:cs="Arial"/>
                <w:b/>
              </w:rPr>
            </w:pPr>
          </w:p>
        </w:tc>
        <w:tc>
          <w:tcPr>
            <w:tcW w:w="1333" w:type="dxa"/>
          </w:tcPr>
          <w:p w14:paraId="6AD0A3C2" w14:textId="77777777" w:rsidR="00B824BC" w:rsidRPr="008836AC" w:rsidRDefault="00B824BC" w:rsidP="001A248F">
            <w:pPr>
              <w:tabs>
                <w:tab w:val="left" w:pos="567"/>
              </w:tabs>
              <w:spacing w:after="0"/>
              <w:rPr>
                <w:rFonts w:ascii="Arial" w:hAnsi="Arial" w:cs="Arial"/>
                <w:b/>
              </w:rPr>
            </w:pPr>
            <w:r w:rsidRPr="008836AC">
              <w:rPr>
                <w:rFonts w:ascii="Arial" w:hAnsi="Arial" w:cs="Arial"/>
                <w:b/>
              </w:rPr>
              <w:t>Company</w:t>
            </w:r>
          </w:p>
        </w:tc>
        <w:tc>
          <w:tcPr>
            <w:tcW w:w="7338" w:type="dxa"/>
          </w:tcPr>
          <w:p w14:paraId="612726B0" w14:textId="15AA8BAD" w:rsidR="00B824BC" w:rsidRPr="00891C1B" w:rsidRDefault="00B824BC"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China Unicom</w:t>
            </w:r>
          </w:p>
        </w:tc>
      </w:tr>
      <w:tr w:rsidR="00B824BC" w:rsidRPr="008836AC" w14:paraId="588EE5C8" w14:textId="77777777" w:rsidTr="004136BE">
        <w:tc>
          <w:tcPr>
            <w:tcW w:w="1415" w:type="dxa"/>
            <w:vMerge/>
          </w:tcPr>
          <w:p w14:paraId="5371B18D" w14:textId="77777777" w:rsidR="00B824BC" w:rsidRPr="008836AC" w:rsidRDefault="00B824BC" w:rsidP="001A248F">
            <w:pPr>
              <w:tabs>
                <w:tab w:val="left" w:pos="567"/>
              </w:tabs>
              <w:rPr>
                <w:rFonts w:ascii="Arial" w:hAnsi="Arial" w:cs="Arial"/>
                <w:b/>
              </w:rPr>
            </w:pPr>
          </w:p>
        </w:tc>
        <w:tc>
          <w:tcPr>
            <w:tcW w:w="1333" w:type="dxa"/>
          </w:tcPr>
          <w:p w14:paraId="4BB54D4E" w14:textId="77777777" w:rsidR="00B824BC" w:rsidRPr="008836AC" w:rsidRDefault="00B824BC" w:rsidP="001A248F">
            <w:pPr>
              <w:tabs>
                <w:tab w:val="left" w:pos="567"/>
              </w:tabs>
              <w:spacing w:after="0"/>
              <w:rPr>
                <w:rFonts w:ascii="Arial" w:hAnsi="Arial" w:cs="Arial"/>
                <w:b/>
              </w:rPr>
            </w:pPr>
            <w:r w:rsidRPr="008836AC">
              <w:rPr>
                <w:rFonts w:ascii="Arial" w:hAnsi="Arial" w:cs="Arial"/>
                <w:b/>
              </w:rPr>
              <w:t>Email</w:t>
            </w:r>
          </w:p>
        </w:tc>
        <w:tc>
          <w:tcPr>
            <w:tcW w:w="7338" w:type="dxa"/>
          </w:tcPr>
          <w:p w14:paraId="0563966F" w14:textId="06C6C7C0" w:rsidR="00B824BC" w:rsidRPr="00891C1B" w:rsidRDefault="00B824BC"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dongxf37@chinaunicom.cn</w:t>
            </w:r>
          </w:p>
        </w:tc>
      </w:tr>
      <w:tr w:rsidR="00B824BC" w:rsidRPr="008836AC" w14:paraId="735092AE" w14:textId="77777777" w:rsidTr="004136BE">
        <w:tc>
          <w:tcPr>
            <w:tcW w:w="1415" w:type="dxa"/>
            <w:vMerge/>
            <w:vAlign w:val="center"/>
          </w:tcPr>
          <w:p w14:paraId="05C4294E" w14:textId="4231BDE8" w:rsidR="00B824BC" w:rsidRPr="008836AC" w:rsidRDefault="00B824BC" w:rsidP="003F1479">
            <w:pPr>
              <w:tabs>
                <w:tab w:val="left" w:pos="567"/>
              </w:tabs>
              <w:rPr>
                <w:rFonts w:ascii="Arial" w:hAnsi="Arial" w:cs="Arial"/>
                <w:b/>
              </w:rPr>
            </w:pPr>
          </w:p>
        </w:tc>
        <w:tc>
          <w:tcPr>
            <w:tcW w:w="1333" w:type="dxa"/>
          </w:tcPr>
          <w:p w14:paraId="5171419E" w14:textId="77777777" w:rsidR="00B824BC" w:rsidRPr="008836AC" w:rsidRDefault="00B824BC" w:rsidP="003F1479">
            <w:pPr>
              <w:tabs>
                <w:tab w:val="left" w:pos="567"/>
              </w:tabs>
              <w:spacing w:after="0"/>
              <w:rPr>
                <w:rFonts w:ascii="Arial" w:hAnsi="Arial" w:cs="Arial"/>
                <w:b/>
              </w:rPr>
            </w:pPr>
            <w:r w:rsidRPr="008836AC">
              <w:rPr>
                <w:rFonts w:ascii="Arial" w:hAnsi="Arial" w:cs="Arial"/>
                <w:b/>
              </w:rPr>
              <w:t>Name</w:t>
            </w:r>
          </w:p>
        </w:tc>
        <w:tc>
          <w:tcPr>
            <w:tcW w:w="7338" w:type="dxa"/>
          </w:tcPr>
          <w:p w14:paraId="00EF31A7" w14:textId="3881BEEF" w:rsidR="00B824BC" w:rsidRPr="00891C1B" w:rsidRDefault="00B824BC" w:rsidP="003F1479">
            <w:pPr>
              <w:tabs>
                <w:tab w:val="left" w:pos="567"/>
              </w:tabs>
              <w:spacing w:after="0"/>
              <w:rPr>
                <w:rFonts w:ascii="Arial" w:eastAsiaTheme="minorEastAsia" w:hAnsi="Arial" w:cs="Arial"/>
                <w:lang w:eastAsia="zh-CN"/>
              </w:rPr>
            </w:pPr>
            <w:proofErr w:type="spellStart"/>
            <w:r w:rsidRPr="00B31609">
              <w:rPr>
                <w:rFonts w:ascii="Arial" w:eastAsiaTheme="minorEastAsia" w:hAnsi="Arial" w:cs="Arial"/>
                <w:lang w:eastAsia="zh-CN"/>
              </w:rPr>
              <w:t>Miaoqi</w:t>
            </w:r>
            <w:proofErr w:type="spellEnd"/>
            <w:r w:rsidRPr="00B31609">
              <w:rPr>
                <w:rFonts w:ascii="Arial" w:eastAsiaTheme="minorEastAsia" w:hAnsi="Arial" w:cs="Arial"/>
                <w:lang w:eastAsia="zh-CN"/>
              </w:rPr>
              <w:t xml:space="preserve"> Zhang</w:t>
            </w:r>
          </w:p>
        </w:tc>
      </w:tr>
      <w:tr w:rsidR="00B824BC" w:rsidRPr="008836AC" w14:paraId="6DB2A8C3" w14:textId="77777777" w:rsidTr="004136BE">
        <w:tc>
          <w:tcPr>
            <w:tcW w:w="1415" w:type="dxa"/>
            <w:vMerge/>
          </w:tcPr>
          <w:p w14:paraId="75181432" w14:textId="77777777" w:rsidR="00B824BC" w:rsidRPr="008836AC" w:rsidRDefault="00B824BC" w:rsidP="003F1479">
            <w:pPr>
              <w:tabs>
                <w:tab w:val="left" w:pos="567"/>
              </w:tabs>
              <w:rPr>
                <w:rFonts w:ascii="Arial" w:hAnsi="Arial" w:cs="Arial"/>
                <w:b/>
              </w:rPr>
            </w:pPr>
          </w:p>
        </w:tc>
        <w:tc>
          <w:tcPr>
            <w:tcW w:w="1333" w:type="dxa"/>
          </w:tcPr>
          <w:p w14:paraId="37CBB8A0" w14:textId="77777777" w:rsidR="00B824BC" w:rsidRPr="008836AC" w:rsidRDefault="00B824BC" w:rsidP="003F1479">
            <w:pPr>
              <w:tabs>
                <w:tab w:val="left" w:pos="567"/>
              </w:tabs>
              <w:spacing w:after="0"/>
              <w:rPr>
                <w:rFonts w:ascii="Arial" w:hAnsi="Arial" w:cs="Arial"/>
                <w:b/>
              </w:rPr>
            </w:pPr>
            <w:r w:rsidRPr="008836AC">
              <w:rPr>
                <w:rFonts w:ascii="Arial" w:hAnsi="Arial" w:cs="Arial"/>
                <w:b/>
              </w:rPr>
              <w:t>Company</w:t>
            </w:r>
          </w:p>
        </w:tc>
        <w:tc>
          <w:tcPr>
            <w:tcW w:w="7338" w:type="dxa"/>
          </w:tcPr>
          <w:p w14:paraId="1D76B2B6" w14:textId="0E9BE10D" w:rsidR="00B824BC" w:rsidRPr="00891C1B" w:rsidRDefault="00B824BC" w:rsidP="003F1479">
            <w:pPr>
              <w:tabs>
                <w:tab w:val="left" w:pos="567"/>
              </w:tabs>
              <w:spacing w:after="0"/>
              <w:rPr>
                <w:rFonts w:ascii="Arial" w:eastAsiaTheme="minorEastAsia" w:hAnsi="Arial" w:cs="Arial"/>
                <w:lang w:eastAsia="zh-CN"/>
              </w:rPr>
            </w:pPr>
            <w:r>
              <w:rPr>
                <w:rFonts w:ascii="Arial" w:eastAsiaTheme="minorEastAsia" w:hAnsi="Arial" w:cs="Arial"/>
                <w:lang w:eastAsia="zh-CN"/>
              </w:rPr>
              <w:t>CMCC</w:t>
            </w:r>
          </w:p>
        </w:tc>
      </w:tr>
      <w:tr w:rsidR="00B824BC" w:rsidRPr="008836AC" w14:paraId="45A15C03" w14:textId="77777777" w:rsidTr="004136BE">
        <w:tc>
          <w:tcPr>
            <w:tcW w:w="1415" w:type="dxa"/>
            <w:vMerge/>
          </w:tcPr>
          <w:p w14:paraId="7A0126F7" w14:textId="77777777" w:rsidR="00B824BC" w:rsidRPr="008836AC" w:rsidRDefault="00B824BC" w:rsidP="003F1479">
            <w:pPr>
              <w:tabs>
                <w:tab w:val="left" w:pos="567"/>
              </w:tabs>
              <w:rPr>
                <w:rFonts w:ascii="Arial" w:hAnsi="Arial" w:cs="Arial"/>
                <w:b/>
              </w:rPr>
            </w:pPr>
          </w:p>
        </w:tc>
        <w:tc>
          <w:tcPr>
            <w:tcW w:w="1333" w:type="dxa"/>
          </w:tcPr>
          <w:p w14:paraId="1940C1C0" w14:textId="77777777" w:rsidR="00B824BC" w:rsidRPr="008836AC" w:rsidRDefault="00B824BC" w:rsidP="003F1479">
            <w:pPr>
              <w:tabs>
                <w:tab w:val="left" w:pos="567"/>
              </w:tabs>
              <w:spacing w:after="0"/>
              <w:rPr>
                <w:rFonts w:ascii="Arial" w:hAnsi="Arial" w:cs="Arial"/>
                <w:b/>
              </w:rPr>
            </w:pPr>
            <w:r w:rsidRPr="008836AC">
              <w:rPr>
                <w:rFonts w:ascii="Arial" w:hAnsi="Arial" w:cs="Arial"/>
                <w:b/>
              </w:rPr>
              <w:t>Email</w:t>
            </w:r>
          </w:p>
        </w:tc>
        <w:tc>
          <w:tcPr>
            <w:tcW w:w="7338" w:type="dxa"/>
          </w:tcPr>
          <w:p w14:paraId="6455AB81" w14:textId="1AFFC1DE" w:rsidR="00B824BC" w:rsidRPr="00891C1B" w:rsidRDefault="00B824BC" w:rsidP="003F1479">
            <w:pPr>
              <w:tabs>
                <w:tab w:val="left" w:pos="567"/>
              </w:tabs>
              <w:spacing w:after="0"/>
              <w:rPr>
                <w:rFonts w:ascii="Arial" w:eastAsiaTheme="minorEastAsia" w:hAnsi="Arial" w:cs="Arial"/>
                <w:lang w:eastAsia="zh-CN"/>
              </w:rPr>
            </w:pPr>
            <w:r w:rsidRPr="00B31609">
              <w:rPr>
                <w:rFonts w:ascii="Arial" w:eastAsiaTheme="minorEastAsia" w:hAnsi="Arial" w:cs="Arial"/>
                <w:lang w:eastAsia="zh-CN"/>
              </w:rPr>
              <w:t>zhangmiaoqi@chinamobile.com</w:t>
            </w:r>
          </w:p>
        </w:tc>
      </w:tr>
    </w:tbl>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9BEAD52"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30D4D253"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rFonts w:eastAsiaTheme="minorEastAsia"/>
          <w:lang w:eastAsia="zh-CN"/>
        </w:rPr>
      </w:pPr>
      <w:r>
        <w:rPr>
          <w:lang w:eastAsia="ja-JP"/>
        </w:rPr>
        <w:t>2.2.1</w:t>
      </w:r>
      <w:r>
        <w:rPr>
          <w:lang w:eastAsia="ja-JP"/>
        </w:rPr>
        <w:tab/>
        <w:t>Agreements</w:t>
      </w:r>
    </w:p>
    <w:p w14:paraId="3F097ADB" w14:textId="483616C5" w:rsidR="003E62A7" w:rsidRDefault="003E62A7" w:rsidP="003E62A7">
      <w:pPr>
        <w:rPr>
          <w:rFonts w:ascii="Arial" w:eastAsia="宋体" w:hAnsi="Arial" w:cs="Arial"/>
          <w:b/>
          <w:u w:val="single"/>
          <w:lang w:val="en-US" w:eastAsia="zh-CN"/>
        </w:rPr>
      </w:pPr>
      <w:r>
        <w:rPr>
          <w:rFonts w:ascii="Arial" w:eastAsia="宋体" w:hAnsi="Arial" w:cs="Arial"/>
          <w:b/>
          <w:u w:val="single"/>
        </w:rPr>
        <w:t>RAN2#1</w:t>
      </w:r>
      <w:r w:rsidR="00AF5BBA">
        <w:rPr>
          <w:rFonts w:ascii="Arial" w:eastAsia="宋体" w:hAnsi="Arial" w:cs="Arial" w:hint="eastAsia"/>
          <w:b/>
          <w:u w:val="single"/>
          <w:lang w:eastAsia="zh-CN"/>
        </w:rPr>
        <w:t>25b</w:t>
      </w:r>
      <w:r>
        <w:rPr>
          <w:rFonts w:ascii="Arial" w:eastAsia="宋体" w:hAnsi="Arial" w:cs="Arial"/>
          <w:b/>
          <w:u w:val="single"/>
        </w:rPr>
        <w:t xml:space="preserve"> (</w:t>
      </w:r>
      <w:r w:rsidR="00AF5BBA">
        <w:rPr>
          <w:rFonts w:ascii="Arial" w:eastAsia="宋体" w:hAnsi="Arial" w:cs="Arial" w:hint="eastAsia"/>
          <w:b/>
          <w:u w:val="single"/>
          <w:lang w:eastAsia="zh-CN"/>
        </w:rPr>
        <w:t>April</w:t>
      </w:r>
      <w:r>
        <w:rPr>
          <w:rFonts w:ascii="Arial" w:eastAsia="宋体" w:hAnsi="Arial" w:cs="Arial"/>
          <w:b/>
          <w:u w:val="single"/>
        </w:rPr>
        <w:t xml:space="preserve"> 202</w:t>
      </w:r>
      <w:r w:rsidR="00AF5BBA">
        <w:rPr>
          <w:rFonts w:ascii="Arial" w:eastAsia="宋体" w:hAnsi="Arial" w:cs="Arial" w:hint="eastAsia"/>
          <w:b/>
          <w:u w:val="single"/>
          <w:lang w:eastAsia="zh-CN"/>
        </w:rPr>
        <w:t>4</w:t>
      </w:r>
      <w:r>
        <w:rPr>
          <w:rFonts w:ascii="Arial" w:eastAsia="宋体" w:hAnsi="Arial" w:cs="Arial"/>
          <w:b/>
          <w:u w:val="single"/>
        </w:rPr>
        <w:t>)</w:t>
      </w:r>
    </w:p>
    <w:p w14:paraId="69BB04BD" w14:textId="6067F8EC" w:rsidR="003E62A7" w:rsidRPr="008D396A" w:rsidRDefault="00AF5BBA" w:rsidP="003E62A7">
      <w:pPr>
        <w:pStyle w:val="aff7"/>
        <w:numPr>
          <w:ilvl w:val="0"/>
          <w:numId w:val="19"/>
        </w:numPr>
        <w:spacing w:after="180"/>
        <w:ind w:leftChars="0"/>
        <w:rPr>
          <w:rFonts w:ascii="Arial" w:eastAsia="宋体" w:hAnsi="Arial" w:cs="Arial"/>
          <w:b/>
          <w:u w:val="single"/>
          <w:lang w:eastAsia="zh-CN"/>
        </w:rPr>
      </w:pPr>
      <w:r w:rsidRPr="00AF5BBA">
        <w:rPr>
          <w:rFonts w:ascii="Arial" w:eastAsia="宋体" w:hAnsi="Arial" w:cs="Arial"/>
          <w:b/>
          <w:u w:val="single"/>
          <w:lang w:val="en-GB" w:eastAsia="zh-CN"/>
        </w:rPr>
        <w:t>MRO enhancements for Rel-18 mobility features</w:t>
      </w:r>
    </w:p>
    <w:p w14:paraId="0FC560BC" w14:textId="1D0D5AFE" w:rsidR="008D396A" w:rsidRDefault="008D396A" w:rsidP="008D396A">
      <w:pPr>
        <w:pStyle w:val="aff7"/>
        <w:numPr>
          <w:ilvl w:val="1"/>
          <w:numId w:val="19"/>
        </w:numPr>
        <w:spacing w:after="180"/>
        <w:ind w:leftChars="0"/>
        <w:rPr>
          <w:rFonts w:ascii="Arial" w:eastAsia="宋体" w:hAnsi="Arial" w:cs="Arial"/>
          <w:b/>
          <w:u w:val="single"/>
          <w:lang w:eastAsia="zh-CN"/>
        </w:rPr>
      </w:pPr>
      <w:r>
        <w:rPr>
          <w:rFonts w:ascii="Arial" w:eastAsia="宋体" w:hAnsi="Arial" w:cs="Arial"/>
          <w:b/>
          <w:u w:val="single"/>
          <w:lang w:eastAsia="zh-CN"/>
        </w:rPr>
        <w:t xml:space="preserve">MRO </w:t>
      </w:r>
      <w:r>
        <w:rPr>
          <w:rFonts w:ascii="Arial" w:eastAsia="宋体" w:hAnsi="Arial" w:cs="Arial" w:hint="eastAsia"/>
          <w:b/>
          <w:u w:val="single"/>
          <w:lang w:eastAsia="zh-CN"/>
        </w:rPr>
        <w:t>for</w:t>
      </w:r>
      <w:r>
        <w:rPr>
          <w:rFonts w:ascii="Arial" w:eastAsia="宋体" w:hAnsi="Arial" w:cs="Arial"/>
          <w:b/>
          <w:u w:val="single"/>
          <w:lang w:eastAsia="zh-CN"/>
        </w:rPr>
        <w:t xml:space="preserve"> LTM</w:t>
      </w:r>
    </w:p>
    <w:p w14:paraId="3AF5D9CE" w14:textId="750BAF70" w:rsidR="005520D4" w:rsidRPr="005520D4" w:rsidRDefault="003E62A7" w:rsidP="005520D4">
      <w:pPr>
        <w:rPr>
          <w:rFonts w:ascii="Arial" w:hAnsi="Arial" w:cs="Arial"/>
        </w:rPr>
      </w:pPr>
      <w:r>
        <w:rPr>
          <w:rFonts w:ascii="Arial" w:hAnsi="Arial" w:cs="Arial"/>
        </w:rPr>
        <w:t xml:space="preserve">- </w:t>
      </w:r>
      <w:r w:rsidR="005520D4" w:rsidRPr="005520D4">
        <w:rPr>
          <w:rFonts w:ascii="Arial" w:hAnsi="Arial" w:cs="Arial"/>
        </w:rPr>
        <w:t>For LTM MRO, RAN2 considers the following three connection failure cases:</w:t>
      </w:r>
    </w:p>
    <w:p w14:paraId="04B184FD" w14:textId="77777777" w:rsidR="005520D4" w:rsidRPr="005520D4" w:rsidRDefault="005520D4" w:rsidP="005520D4">
      <w:pPr>
        <w:rPr>
          <w:rFonts w:ascii="Arial" w:hAnsi="Arial" w:cs="Arial"/>
        </w:rPr>
      </w:pPr>
      <w:r w:rsidRPr="005520D4">
        <w:rPr>
          <w:rFonts w:ascii="Arial" w:hAnsi="Arial" w:cs="Arial"/>
        </w:rPr>
        <w:t>-</w:t>
      </w:r>
      <w:r w:rsidRPr="005520D4">
        <w:rPr>
          <w:rFonts w:ascii="Arial" w:hAnsi="Arial" w:cs="Arial"/>
        </w:rPr>
        <w:tab/>
        <w:t>Too late LTM</w:t>
      </w:r>
    </w:p>
    <w:p w14:paraId="29478686" w14:textId="77777777" w:rsidR="005520D4" w:rsidRPr="005520D4" w:rsidRDefault="005520D4" w:rsidP="005520D4">
      <w:pPr>
        <w:rPr>
          <w:rFonts w:ascii="Arial" w:hAnsi="Arial" w:cs="Arial"/>
        </w:rPr>
      </w:pPr>
      <w:r w:rsidRPr="005520D4">
        <w:rPr>
          <w:rFonts w:ascii="Arial" w:hAnsi="Arial" w:cs="Arial"/>
        </w:rPr>
        <w:t>-</w:t>
      </w:r>
      <w:r w:rsidRPr="005520D4">
        <w:rPr>
          <w:rFonts w:ascii="Arial" w:hAnsi="Arial" w:cs="Arial"/>
        </w:rPr>
        <w:tab/>
        <w:t>Too early LTM</w:t>
      </w:r>
    </w:p>
    <w:p w14:paraId="38008764" w14:textId="77777777" w:rsidR="005520D4" w:rsidRPr="005520D4" w:rsidRDefault="005520D4" w:rsidP="005520D4">
      <w:pPr>
        <w:rPr>
          <w:rFonts w:ascii="Arial" w:hAnsi="Arial" w:cs="Arial"/>
        </w:rPr>
      </w:pPr>
      <w:r w:rsidRPr="005520D4">
        <w:rPr>
          <w:rFonts w:ascii="Arial" w:hAnsi="Arial" w:cs="Arial"/>
        </w:rPr>
        <w:t>-</w:t>
      </w:r>
      <w:r w:rsidRPr="005520D4">
        <w:rPr>
          <w:rFonts w:ascii="Arial" w:hAnsi="Arial" w:cs="Arial"/>
        </w:rPr>
        <w:tab/>
        <w:t>LTM to wrong cell</w:t>
      </w:r>
    </w:p>
    <w:p w14:paraId="0756D076" w14:textId="77777777" w:rsidR="005520D4" w:rsidRPr="005520D4" w:rsidRDefault="005520D4" w:rsidP="005520D4">
      <w:pPr>
        <w:rPr>
          <w:rFonts w:ascii="Arial" w:hAnsi="Arial" w:cs="Arial"/>
        </w:rPr>
      </w:pPr>
      <w:r w:rsidRPr="005520D4">
        <w:rPr>
          <w:rFonts w:ascii="Arial" w:hAnsi="Arial" w:cs="Arial"/>
        </w:rPr>
        <w:t>For too late LTM, the following sub-cases are considered but we may down prioritize later (not limiting):</w:t>
      </w:r>
    </w:p>
    <w:p w14:paraId="2887FD22" w14:textId="77777777" w:rsidR="005520D4" w:rsidRPr="005520D4" w:rsidRDefault="005520D4" w:rsidP="005520D4">
      <w:pPr>
        <w:rPr>
          <w:rFonts w:ascii="Arial" w:hAnsi="Arial" w:cs="Arial"/>
        </w:rPr>
      </w:pPr>
      <w:r w:rsidRPr="005520D4">
        <w:rPr>
          <w:rFonts w:ascii="Arial" w:hAnsi="Arial" w:cs="Arial"/>
        </w:rPr>
        <w:t>-</w:t>
      </w:r>
      <w:r w:rsidRPr="005520D4">
        <w:rPr>
          <w:rFonts w:ascii="Arial" w:hAnsi="Arial" w:cs="Arial"/>
        </w:rPr>
        <w:tab/>
        <w:t>Case 1a: the UE detects RLF in source cell after receiving LTM candidate configurations and performs reestablishment procedure.</w:t>
      </w:r>
    </w:p>
    <w:p w14:paraId="0406D906" w14:textId="77777777" w:rsidR="005520D4" w:rsidRPr="005520D4" w:rsidRDefault="005520D4" w:rsidP="005520D4">
      <w:pPr>
        <w:rPr>
          <w:rFonts w:ascii="Arial" w:hAnsi="Arial" w:cs="Arial"/>
        </w:rPr>
      </w:pPr>
      <w:r w:rsidRPr="005520D4">
        <w:rPr>
          <w:rFonts w:ascii="Arial" w:hAnsi="Arial" w:cs="Arial"/>
        </w:rPr>
        <w:t>-</w:t>
      </w:r>
      <w:r w:rsidRPr="005520D4">
        <w:rPr>
          <w:rFonts w:ascii="Arial" w:hAnsi="Arial" w:cs="Arial"/>
        </w:rPr>
        <w:tab/>
        <w:t>Case 1b: the UE detects RLF in source cell after receiving LTM candidate configurations, selects an LTM candidate cell, detects HOF with the selected LTM cell.</w:t>
      </w:r>
    </w:p>
    <w:p w14:paraId="15C05C3A" w14:textId="77777777" w:rsidR="005520D4" w:rsidRPr="005520D4" w:rsidRDefault="005520D4" w:rsidP="005520D4">
      <w:pPr>
        <w:rPr>
          <w:rFonts w:ascii="Arial" w:hAnsi="Arial" w:cs="Arial"/>
        </w:rPr>
      </w:pPr>
      <w:r w:rsidRPr="005520D4">
        <w:rPr>
          <w:rFonts w:ascii="Arial" w:hAnsi="Arial" w:cs="Arial"/>
        </w:rPr>
        <w:t>-</w:t>
      </w:r>
      <w:r w:rsidRPr="005520D4">
        <w:rPr>
          <w:rFonts w:ascii="Arial" w:hAnsi="Arial" w:cs="Arial"/>
        </w:rPr>
        <w:tab/>
        <w:t>Case 1c: the UE detects RLF in source cell after receiving LTM candidate configurations, and successfully completes LTM execution with the selected LTM candidate cell.</w:t>
      </w:r>
    </w:p>
    <w:p w14:paraId="0F9ED485" w14:textId="77777777" w:rsidR="005520D4" w:rsidRPr="005520D4" w:rsidRDefault="005520D4" w:rsidP="005520D4">
      <w:pPr>
        <w:rPr>
          <w:rFonts w:ascii="Arial" w:hAnsi="Arial" w:cs="Arial"/>
        </w:rPr>
      </w:pPr>
      <w:r w:rsidRPr="005520D4">
        <w:rPr>
          <w:rFonts w:ascii="Arial" w:hAnsi="Arial" w:cs="Arial"/>
        </w:rPr>
        <w:t>For too early LTM, the following sub-cases are considered but we may down prioritize later (not limiting):</w:t>
      </w:r>
    </w:p>
    <w:p w14:paraId="5B4BB5AD" w14:textId="77777777" w:rsidR="005520D4" w:rsidRPr="005520D4" w:rsidRDefault="005520D4" w:rsidP="005520D4">
      <w:pPr>
        <w:rPr>
          <w:rFonts w:ascii="Arial" w:hAnsi="Arial" w:cs="Arial"/>
        </w:rPr>
      </w:pPr>
      <w:r w:rsidRPr="005520D4">
        <w:rPr>
          <w:rFonts w:ascii="Arial" w:hAnsi="Arial" w:cs="Arial"/>
        </w:rPr>
        <w:t>-</w:t>
      </w:r>
      <w:r w:rsidRPr="005520D4">
        <w:rPr>
          <w:rFonts w:ascii="Arial" w:hAnsi="Arial" w:cs="Arial"/>
        </w:rPr>
        <w:tab/>
        <w:t>Case 2a: the UE detects HOF/RLF in the LTM target cell and performs reestablishment procedure with the source cell.</w:t>
      </w:r>
    </w:p>
    <w:p w14:paraId="02859301" w14:textId="77777777" w:rsidR="005520D4" w:rsidRPr="005520D4" w:rsidRDefault="005520D4" w:rsidP="005520D4">
      <w:pPr>
        <w:rPr>
          <w:rFonts w:ascii="Arial" w:hAnsi="Arial" w:cs="Arial"/>
        </w:rPr>
      </w:pPr>
      <w:r w:rsidRPr="005520D4">
        <w:rPr>
          <w:rFonts w:ascii="Arial" w:hAnsi="Arial" w:cs="Arial"/>
        </w:rPr>
        <w:t>-</w:t>
      </w:r>
      <w:r w:rsidRPr="005520D4">
        <w:rPr>
          <w:rFonts w:ascii="Arial" w:hAnsi="Arial" w:cs="Arial"/>
        </w:rPr>
        <w:tab/>
        <w:t>Case 2b: the UE detects HOF/RLF in the LTM target cell, selects the source cell which is also an LTM candidate cell, detects HOF with the source cell, and performs reestablishment procedure.</w:t>
      </w:r>
    </w:p>
    <w:p w14:paraId="59654914" w14:textId="77777777" w:rsidR="005520D4" w:rsidRPr="005520D4" w:rsidRDefault="005520D4" w:rsidP="005520D4">
      <w:pPr>
        <w:rPr>
          <w:rFonts w:ascii="Arial" w:hAnsi="Arial" w:cs="Arial"/>
        </w:rPr>
      </w:pPr>
      <w:r w:rsidRPr="005520D4">
        <w:rPr>
          <w:rFonts w:ascii="Arial" w:hAnsi="Arial" w:cs="Arial"/>
        </w:rPr>
        <w:t>-</w:t>
      </w:r>
      <w:r w:rsidRPr="005520D4">
        <w:rPr>
          <w:rFonts w:ascii="Arial" w:hAnsi="Arial" w:cs="Arial"/>
        </w:rPr>
        <w:tab/>
        <w:t>Case 2c: the UE detects HOF/RLF in the LTM target cell, and successfully completes LTM execution with the selected source cell which is also an LTM candidate cell.</w:t>
      </w:r>
    </w:p>
    <w:p w14:paraId="1DB17B8E" w14:textId="77777777" w:rsidR="005520D4" w:rsidRPr="005520D4" w:rsidRDefault="005520D4" w:rsidP="005520D4">
      <w:pPr>
        <w:rPr>
          <w:rFonts w:ascii="Arial" w:hAnsi="Arial" w:cs="Arial"/>
        </w:rPr>
      </w:pPr>
      <w:r w:rsidRPr="005520D4">
        <w:rPr>
          <w:rFonts w:ascii="Arial" w:hAnsi="Arial" w:cs="Arial"/>
        </w:rPr>
        <w:t>LTM to wrong cell, the following sub-cases are considered but we may down prioritize later (not limiting):</w:t>
      </w:r>
    </w:p>
    <w:p w14:paraId="3CDDC7A9" w14:textId="77777777" w:rsidR="005520D4" w:rsidRPr="005520D4" w:rsidRDefault="005520D4" w:rsidP="005520D4">
      <w:pPr>
        <w:rPr>
          <w:rFonts w:ascii="Arial" w:hAnsi="Arial" w:cs="Arial"/>
        </w:rPr>
      </w:pPr>
      <w:r w:rsidRPr="005520D4">
        <w:rPr>
          <w:rFonts w:ascii="Arial" w:hAnsi="Arial" w:cs="Arial"/>
        </w:rPr>
        <w:t>-</w:t>
      </w:r>
      <w:r w:rsidRPr="005520D4">
        <w:rPr>
          <w:rFonts w:ascii="Arial" w:hAnsi="Arial" w:cs="Arial"/>
        </w:rPr>
        <w:tab/>
        <w:t>Case 3a: the UE detects HOF/RLF in the LTM target cell and performs reestablishment procedure with the source cell.</w:t>
      </w:r>
    </w:p>
    <w:p w14:paraId="23416667" w14:textId="77777777" w:rsidR="005520D4" w:rsidRPr="005520D4" w:rsidRDefault="005520D4" w:rsidP="005520D4">
      <w:pPr>
        <w:rPr>
          <w:rFonts w:ascii="Arial" w:hAnsi="Arial" w:cs="Arial"/>
        </w:rPr>
      </w:pPr>
      <w:r w:rsidRPr="005520D4">
        <w:rPr>
          <w:rFonts w:ascii="Arial" w:hAnsi="Arial" w:cs="Arial"/>
        </w:rPr>
        <w:t>-</w:t>
      </w:r>
      <w:r w:rsidRPr="005520D4">
        <w:rPr>
          <w:rFonts w:ascii="Arial" w:hAnsi="Arial" w:cs="Arial"/>
        </w:rPr>
        <w:tab/>
        <w:t>Case 3b: the UE detects HOF/RLF in the LTM target cell, selects an LTM candidate cell which is different from the source or target one, detects HOF with the selected LTM candidate cell, and performs reestablishment procedure.</w:t>
      </w:r>
    </w:p>
    <w:p w14:paraId="1F024640" w14:textId="77777777" w:rsidR="005520D4" w:rsidRPr="005520D4" w:rsidRDefault="005520D4" w:rsidP="005520D4">
      <w:pPr>
        <w:rPr>
          <w:rFonts w:ascii="Arial" w:hAnsi="Arial" w:cs="Arial"/>
        </w:rPr>
      </w:pPr>
      <w:r w:rsidRPr="005520D4">
        <w:rPr>
          <w:rFonts w:ascii="Arial" w:hAnsi="Arial" w:cs="Arial"/>
        </w:rPr>
        <w:t>-</w:t>
      </w:r>
      <w:r w:rsidRPr="005520D4">
        <w:rPr>
          <w:rFonts w:ascii="Arial" w:hAnsi="Arial" w:cs="Arial"/>
        </w:rPr>
        <w:tab/>
        <w:t>Case 3c: the UE detects HOF/RLF in the LTM target cell, and successfully completes LTM execution with the selected LTM candidate cell which is different from the source or target one.</w:t>
      </w:r>
    </w:p>
    <w:p w14:paraId="354DCE02" w14:textId="52B422AE" w:rsidR="005520D4" w:rsidRPr="005520D4" w:rsidRDefault="005520D4" w:rsidP="005520D4">
      <w:pPr>
        <w:rPr>
          <w:rFonts w:ascii="Arial" w:hAnsi="Arial" w:cs="Arial"/>
        </w:rPr>
      </w:pPr>
      <w:r w:rsidRPr="005520D4">
        <w:rPr>
          <w:rFonts w:ascii="Arial" w:hAnsi="Arial" w:cs="Arial"/>
        </w:rPr>
        <w:t>-</w:t>
      </w:r>
      <w:r w:rsidRPr="005520D4">
        <w:rPr>
          <w:rFonts w:ascii="Arial" w:hAnsi="Arial" w:cs="Arial"/>
        </w:rPr>
        <w:tab/>
        <w:t>RAN2 considers SHR, RA report and RLF for MCG LTM SON.</w:t>
      </w:r>
    </w:p>
    <w:p w14:paraId="07AE1DA5" w14:textId="40ECBDF8" w:rsidR="005520D4" w:rsidRDefault="005520D4" w:rsidP="005520D4">
      <w:pPr>
        <w:rPr>
          <w:rFonts w:ascii="Arial" w:hAnsi="Arial" w:cs="Arial"/>
        </w:rPr>
      </w:pPr>
      <w:r w:rsidRPr="005520D4">
        <w:rPr>
          <w:rFonts w:ascii="Arial" w:hAnsi="Arial" w:cs="Arial"/>
        </w:rPr>
        <w:t>-</w:t>
      </w:r>
      <w:r w:rsidRPr="005520D4">
        <w:rPr>
          <w:rFonts w:ascii="Arial" w:hAnsi="Arial" w:cs="Arial"/>
        </w:rPr>
        <w:tab/>
        <w:t>RAN2 will start work on MCG LTM.</w:t>
      </w:r>
    </w:p>
    <w:p w14:paraId="5540ADC2" w14:textId="5491AC17" w:rsidR="008D396A" w:rsidRPr="008D396A" w:rsidRDefault="008D396A" w:rsidP="008D396A">
      <w:pPr>
        <w:pStyle w:val="aff7"/>
        <w:numPr>
          <w:ilvl w:val="1"/>
          <w:numId w:val="19"/>
        </w:numPr>
        <w:spacing w:after="180"/>
        <w:ind w:leftChars="0"/>
        <w:rPr>
          <w:rFonts w:ascii="Arial" w:eastAsia="宋体" w:hAnsi="Arial" w:cs="Arial"/>
          <w:b/>
          <w:u w:val="single"/>
          <w:lang w:eastAsia="zh-CN"/>
        </w:rPr>
      </w:pPr>
      <w:r>
        <w:rPr>
          <w:rFonts w:ascii="Arial" w:eastAsia="宋体" w:hAnsi="Arial" w:cs="Arial"/>
          <w:b/>
          <w:u w:val="single"/>
          <w:lang w:eastAsia="zh-CN"/>
        </w:rPr>
        <w:t xml:space="preserve">MRO </w:t>
      </w:r>
      <w:r>
        <w:rPr>
          <w:rFonts w:ascii="Arial" w:eastAsia="宋体" w:hAnsi="Arial" w:cs="Arial" w:hint="eastAsia"/>
          <w:b/>
          <w:u w:val="single"/>
          <w:lang w:eastAsia="zh-CN"/>
        </w:rPr>
        <w:t>for</w:t>
      </w:r>
      <w:r>
        <w:rPr>
          <w:rFonts w:ascii="Arial" w:eastAsia="宋体" w:hAnsi="Arial" w:cs="Arial"/>
          <w:b/>
          <w:u w:val="single"/>
          <w:lang w:eastAsia="zh-CN"/>
        </w:rPr>
        <w:t xml:space="preserve"> </w:t>
      </w:r>
      <w:r w:rsidRPr="008D396A">
        <w:rPr>
          <w:rFonts w:ascii="Arial" w:eastAsia="宋体" w:hAnsi="Arial" w:cs="Arial"/>
          <w:b/>
          <w:u w:val="single"/>
          <w:lang w:eastAsia="zh-CN"/>
        </w:rPr>
        <w:t>CHO with candidate SCG</w:t>
      </w:r>
      <w:r w:rsidR="00E021ED">
        <w:rPr>
          <w:rFonts w:ascii="Arial" w:eastAsia="宋体" w:hAnsi="Arial" w:cs="Arial"/>
          <w:b/>
          <w:u w:val="single"/>
          <w:lang w:eastAsia="zh-CN"/>
        </w:rPr>
        <w:t>(</w:t>
      </w:r>
      <w:r w:rsidRPr="008D396A">
        <w:rPr>
          <w:rFonts w:ascii="Arial" w:eastAsia="宋体" w:hAnsi="Arial" w:cs="Arial"/>
          <w:b/>
          <w:u w:val="single"/>
          <w:lang w:eastAsia="zh-CN"/>
        </w:rPr>
        <w:t>s</w:t>
      </w:r>
      <w:r w:rsidR="00E021ED">
        <w:rPr>
          <w:rFonts w:ascii="Arial" w:eastAsia="宋体" w:hAnsi="Arial" w:cs="Arial"/>
          <w:b/>
          <w:u w:val="single"/>
          <w:lang w:eastAsia="zh-CN"/>
        </w:rPr>
        <w:t>)</w:t>
      </w:r>
    </w:p>
    <w:p w14:paraId="12590BC6" w14:textId="4A9222B9" w:rsidR="00C1479E" w:rsidRDefault="00C1479E" w:rsidP="005520D4">
      <w:pPr>
        <w:rPr>
          <w:rFonts w:ascii="Arial" w:eastAsiaTheme="minorEastAsia" w:hAnsi="Arial" w:cs="Arial"/>
          <w:lang w:eastAsia="zh-CN"/>
        </w:rPr>
      </w:pPr>
      <w:r w:rsidRPr="005520D4">
        <w:rPr>
          <w:rFonts w:ascii="Arial" w:hAnsi="Arial" w:cs="Arial"/>
        </w:rPr>
        <w:t>-</w:t>
      </w:r>
      <w:r w:rsidRPr="005520D4">
        <w:rPr>
          <w:rFonts w:ascii="Arial" w:hAnsi="Arial" w:cs="Arial"/>
        </w:rPr>
        <w:tab/>
      </w:r>
      <w:r w:rsidRPr="00C1479E">
        <w:rPr>
          <w:rFonts w:ascii="Arial" w:eastAsiaTheme="minorEastAsia" w:hAnsi="Arial" w:cs="Arial"/>
          <w:lang w:eastAsia="zh-CN"/>
        </w:rPr>
        <w:t>RAN2 to study failure and near failure scenarios for CHO with candidate SCGs.</w:t>
      </w:r>
    </w:p>
    <w:p w14:paraId="285986DC" w14:textId="367124DD" w:rsidR="00451087" w:rsidRDefault="00451087" w:rsidP="00451087">
      <w:pPr>
        <w:pStyle w:val="aff7"/>
        <w:numPr>
          <w:ilvl w:val="1"/>
          <w:numId w:val="19"/>
        </w:numPr>
        <w:spacing w:after="180"/>
        <w:ind w:leftChars="0"/>
        <w:rPr>
          <w:rFonts w:ascii="Arial" w:eastAsia="宋体" w:hAnsi="Arial" w:cs="Arial"/>
          <w:b/>
          <w:u w:val="single"/>
          <w:lang w:eastAsia="zh-CN"/>
        </w:rPr>
      </w:pPr>
      <w:r>
        <w:rPr>
          <w:rFonts w:ascii="Arial" w:eastAsia="宋体" w:hAnsi="Arial" w:cs="Arial"/>
          <w:b/>
          <w:u w:val="single"/>
          <w:lang w:eastAsia="zh-CN"/>
        </w:rPr>
        <w:t xml:space="preserve">MRO </w:t>
      </w:r>
      <w:r>
        <w:rPr>
          <w:rFonts w:ascii="Arial" w:eastAsia="宋体" w:hAnsi="Arial" w:cs="Arial" w:hint="eastAsia"/>
          <w:b/>
          <w:u w:val="single"/>
          <w:lang w:eastAsia="zh-CN"/>
        </w:rPr>
        <w:t>for</w:t>
      </w:r>
      <w:r>
        <w:rPr>
          <w:rFonts w:ascii="Arial" w:eastAsia="宋体" w:hAnsi="Arial" w:cs="Arial"/>
          <w:b/>
          <w:u w:val="single"/>
          <w:lang w:eastAsia="zh-CN"/>
        </w:rPr>
        <w:t xml:space="preserve"> S</w:t>
      </w:r>
      <w:r w:rsidR="00C53152">
        <w:rPr>
          <w:rFonts w:ascii="Arial" w:eastAsia="宋体" w:hAnsi="Arial" w:cs="Arial"/>
          <w:b/>
          <w:u w:val="single"/>
          <w:lang w:eastAsia="zh-CN"/>
        </w:rPr>
        <w:t>-</w:t>
      </w:r>
      <w:r>
        <w:rPr>
          <w:rFonts w:ascii="Arial" w:eastAsia="宋体" w:hAnsi="Arial" w:cs="Arial"/>
          <w:b/>
          <w:u w:val="single"/>
          <w:lang w:eastAsia="zh-CN"/>
        </w:rPr>
        <w:t>CPAC</w:t>
      </w:r>
    </w:p>
    <w:p w14:paraId="3E362397" w14:textId="389BABC9" w:rsidR="00451087" w:rsidRPr="00451087" w:rsidRDefault="00451087" w:rsidP="00451087">
      <w:pPr>
        <w:rPr>
          <w:rFonts w:ascii="Arial" w:eastAsiaTheme="minorEastAsia" w:hAnsi="Arial" w:cs="Arial"/>
          <w:lang w:eastAsia="zh-CN"/>
        </w:rPr>
      </w:pPr>
      <w:r w:rsidRPr="00451087">
        <w:rPr>
          <w:rFonts w:ascii="Arial" w:eastAsiaTheme="minorEastAsia" w:hAnsi="Arial" w:cs="Arial"/>
          <w:lang w:eastAsia="zh-CN"/>
        </w:rPr>
        <w:t>None.</w:t>
      </w:r>
    </w:p>
    <w:p w14:paraId="634AEF5E" w14:textId="77777777" w:rsidR="00451087" w:rsidRPr="00451087" w:rsidRDefault="00451087" w:rsidP="005520D4">
      <w:pPr>
        <w:rPr>
          <w:rFonts w:ascii="Arial" w:eastAsiaTheme="minorEastAsia" w:hAnsi="Arial" w:cs="Arial"/>
          <w:lang w:val="en-US" w:eastAsia="zh-CN"/>
        </w:rPr>
      </w:pPr>
    </w:p>
    <w:p w14:paraId="2D090202" w14:textId="1EE6AD4E" w:rsidR="00486E5B" w:rsidRDefault="00486E5B" w:rsidP="00486E5B">
      <w:pPr>
        <w:pStyle w:val="aff7"/>
        <w:numPr>
          <w:ilvl w:val="0"/>
          <w:numId w:val="19"/>
        </w:numPr>
        <w:spacing w:after="180"/>
        <w:ind w:leftChars="0"/>
        <w:rPr>
          <w:rFonts w:ascii="Arial" w:eastAsia="宋体" w:hAnsi="Arial" w:cs="Arial"/>
          <w:b/>
          <w:u w:val="single"/>
          <w:lang w:eastAsia="zh-CN"/>
        </w:rPr>
      </w:pPr>
      <w:r w:rsidRPr="00486E5B">
        <w:rPr>
          <w:rFonts w:ascii="Arial" w:eastAsia="宋体" w:hAnsi="Arial" w:cs="Arial"/>
          <w:b/>
          <w:u w:val="single"/>
          <w:lang w:val="en-GB" w:eastAsia="zh-CN"/>
        </w:rPr>
        <w:t>SON MDT for Slicing</w:t>
      </w:r>
    </w:p>
    <w:p w14:paraId="4D9EC13F" w14:textId="7AEDE6B1" w:rsidR="00486E5B" w:rsidRDefault="00C736F2" w:rsidP="00486E5B">
      <w:pPr>
        <w:rPr>
          <w:rFonts w:ascii="Arial" w:eastAsiaTheme="minorEastAsia" w:hAnsi="Arial" w:cs="Arial"/>
          <w:lang w:eastAsia="zh-CN"/>
        </w:rPr>
      </w:pPr>
      <w:r>
        <w:rPr>
          <w:rFonts w:ascii="Arial" w:eastAsiaTheme="minorEastAsia" w:hAnsi="Arial" w:cs="Arial" w:hint="eastAsia"/>
          <w:lang w:eastAsia="zh-CN"/>
        </w:rPr>
        <w:t>None.</w:t>
      </w:r>
    </w:p>
    <w:p w14:paraId="3B9662D0" w14:textId="3DB0C1AC" w:rsidR="00C736F2" w:rsidRDefault="00C736F2" w:rsidP="00C736F2">
      <w:pPr>
        <w:pStyle w:val="aff7"/>
        <w:numPr>
          <w:ilvl w:val="0"/>
          <w:numId w:val="19"/>
        </w:numPr>
        <w:spacing w:after="180"/>
        <w:ind w:leftChars="0"/>
        <w:rPr>
          <w:rFonts w:ascii="Arial" w:eastAsia="宋体" w:hAnsi="Arial" w:cs="Arial"/>
          <w:b/>
          <w:u w:val="single"/>
          <w:lang w:eastAsia="zh-CN"/>
        </w:rPr>
      </w:pPr>
      <w:r w:rsidRPr="00486E5B">
        <w:rPr>
          <w:rFonts w:ascii="Arial" w:eastAsia="宋体" w:hAnsi="Arial" w:cs="Arial"/>
          <w:b/>
          <w:u w:val="single"/>
          <w:lang w:val="en-GB" w:eastAsia="zh-CN"/>
        </w:rPr>
        <w:t xml:space="preserve">SON MDT for </w:t>
      </w:r>
      <w:r>
        <w:rPr>
          <w:rFonts w:ascii="Arial" w:eastAsia="宋体" w:hAnsi="Arial" w:cs="Arial" w:hint="eastAsia"/>
          <w:b/>
          <w:u w:val="single"/>
          <w:lang w:val="en-GB" w:eastAsia="zh-CN"/>
        </w:rPr>
        <w:t>NTN</w:t>
      </w:r>
    </w:p>
    <w:p w14:paraId="13598C86" w14:textId="77777777" w:rsidR="00C736F2" w:rsidRPr="00C736F2" w:rsidRDefault="00C736F2" w:rsidP="00C736F2">
      <w:pPr>
        <w:rPr>
          <w:rFonts w:ascii="Arial" w:eastAsiaTheme="minorEastAsia" w:hAnsi="Arial" w:cs="Arial"/>
          <w:lang w:eastAsia="zh-CN"/>
        </w:rPr>
      </w:pPr>
      <w:r>
        <w:rPr>
          <w:rFonts w:ascii="Arial" w:eastAsiaTheme="minorEastAsia" w:hAnsi="Arial" w:cs="Arial" w:hint="eastAsia"/>
          <w:lang w:eastAsia="zh-CN"/>
        </w:rPr>
        <w:t>None.</w:t>
      </w:r>
    </w:p>
    <w:p w14:paraId="79536893" w14:textId="77777777" w:rsidR="005F3361" w:rsidRDefault="005F3361" w:rsidP="005F3361">
      <w:pPr>
        <w:pStyle w:val="aff7"/>
        <w:numPr>
          <w:ilvl w:val="0"/>
          <w:numId w:val="19"/>
        </w:numPr>
        <w:spacing w:after="180"/>
        <w:ind w:leftChars="0"/>
        <w:rPr>
          <w:rFonts w:ascii="Arial" w:eastAsia="宋体" w:hAnsi="Arial" w:cs="Arial"/>
          <w:b/>
          <w:u w:val="single"/>
          <w:lang w:eastAsia="zh-CN"/>
        </w:rPr>
      </w:pPr>
      <w:r w:rsidRPr="007E0768">
        <w:rPr>
          <w:rFonts w:ascii="Arial" w:eastAsia="宋体" w:hAnsi="Arial" w:cs="Arial"/>
          <w:b/>
          <w:u w:val="single"/>
          <w:lang w:val="en-GB" w:eastAsia="zh-CN"/>
        </w:rPr>
        <w:t>Leftovers from Rel-18</w:t>
      </w:r>
    </w:p>
    <w:p w14:paraId="0FDFCA37" w14:textId="77777777" w:rsidR="005F3361" w:rsidRPr="00C736F2" w:rsidRDefault="005F3361" w:rsidP="005F3361">
      <w:pPr>
        <w:rPr>
          <w:rFonts w:ascii="Arial" w:eastAsiaTheme="minorEastAsia" w:hAnsi="Arial" w:cs="Arial"/>
          <w:lang w:eastAsia="zh-CN"/>
        </w:rPr>
      </w:pPr>
      <w:r>
        <w:rPr>
          <w:rFonts w:ascii="Arial" w:eastAsiaTheme="minorEastAsia" w:hAnsi="Arial" w:cs="Arial" w:hint="eastAsia"/>
          <w:lang w:eastAsia="zh-CN"/>
        </w:rPr>
        <w:t>None.</w:t>
      </w:r>
    </w:p>
    <w:p w14:paraId="2ED71E67" w14:textId="77777777" w:rsidR="005520D4" w:rsidRPr="00486E5B" w:rsidRDefault="005520D4" w:rsidP="005520D4">
      <w:pPr>
        <w:rPr>
          <w:rFonts w:ascii="Arial" w:eastAsiaTheme="minorEastAsia" w:hAnsi="Arial" w:cs="Arial"/>
          <w:lang w:eastAsia="zh-CN"/>
        </w:rPr>
      </w:pPr>
    </w:p>
    <w:p w14:paraId="7E09E6F6" w14:textId="5A73FDA9" w:rsidR="00AF5BBA" w:rsidRDefault="00AF5BBA" w:rsidP="005520D4">
      <w:pPr>
        <w:rPr>
          <w:rFonts w:ascii="Arial" w:eastAsia="宋体" w:hAnsi="Arial" w:cs="Arial"/>
          <w:b/>
          <w:u w:val="single"/>
          <w:lang w:val="en-US" w:eastAsia="zh-CN"/>
        </w:rPr>
      </w:pPr>
      <w:r>
        <w:rPr>
          <w:rFonts w:ascii="Arial" w:eastAsia="宋体" w:hAnsi="Arial" w:cs="Arial"/>
          <w:b/>
          <w:u w:val="single"/>
        </w:rPr>
        <w:t>RAN2#1</w:t>
      </w:r>
      <w:r>
        <w:rPr>
          <w:rFonts w:ascii="Arial" w:eastAsia="宋体" w:hAnsi="Arial" w:cs="Arial" w:hint="eastAsia"/>
          <w:b/>
          <w:u w:val="single"/>
          <w:lang w:eastAsia="zh-CN"/>
        </w:rPr>
        <w:t>26</w:t>
      </w:r>
      <w:r>
        <w:rPr>
          <w:rFonts w:ascii="Arial" w:eastAsia="宋体" w:hAnsi="Arial" w:cs="Arial"/>
          <w:b/>
          <w:u w:val="single"/>
        </w:rPr>
        <w:t xml:space="preserve"> (</w:t>
      </w:r>
      <w:r>
        <w:rPr>
          <w:rFonts w:ascii="Arial" w:eastAsia="宋体" w:hAnsi="Arial" w:cs="Arial" w:hint="eastAsia"/>
          <w:b/>
          <w:u w:val="single"/>
          <w:lang w:eastAsia="zh-CN"/>
        </w:rPr>
        <w:t>May</w:t>
      </w:r>
      <w:r>
        <w:rPr>
          <w:rFonts w:ascii="Arial" w:eastAsia="宋体" w:hAnsi="Arial" w:cs="Arial"/>
          <w:b/>
          <w:u w:val="single"/>
        </w:rPr>
        <w:t xml:space="preserve"> 202</w:t>
      </w:r>
      <w:r>
        <w:rPr>
          <w:rFonts w:ascii="Arial" w:eastAsia="宋体" w:hAnsi="Arial" w:cs="Arial" w:hint="eastAsia"/>
          <w:b/>
          <w:u w:val="single"/>
          <w:lang w:eastAsia="zh-CN"/>
        </w:rPr>
        <w:t>4</w:t>
      </w:r>
      <w:r>
        <w:rPr>
          <w:rFonts w:ascii="Arial" w:eastAsia="宋体" w:hAnsi="Arial" w:cs="Arial"/>
          <w:b/>
          <w:u w:val="single"/>
        </w:rPr>
        <w:t>)</w:t>
      </w:r>
    </w:p>
    <w:p w14:paraId="605AE959" w14:textId="254C59C7" w:rsidR="0000306C" w:rsidRPr="00BB2913" w:rsidRDefault="0000306C" w:rsidP="0000306C">
      <w:pPr>
        <w:pStyle w:val="aff7"/>
        <w:numPr>
          <w:ilvl w:val="0"/>
          <w:numId w:val="19"/>
        </w:numPr>
        <w:spacing w:after="180"/>
        <w:ind w:leftChars="0"/>
        <w:rPr>
          <w:rFonts w:ascii="Arial" w:eastAsia="宋体" w:hAnsi="Arial" w:cs="Arial"/>
          <w:b/>
          <w:u w:val="single"/>
          <w:lang w:eastAsia="zh-CN"/>
        </w:rPr>
      </w:pPr>
      <w:r w:rsidRPr="00AF5BBA">
        <w:rPr>
          <w:rFonts w:ascii="Arial" w:eastAsia="宋体" w:hAnsi="Arial" w:cs="Arial"/>
          <w:b/>
          <w:u w:val="single"/>
          <w:lang w:val="en-GB" w:eastAsia="zh-CN"/>
        </w:rPr>
        <w:t>MRO enhancements for Rel-18 mobility features</w:t>
      </w:r>
    </w:p>
    <w:p w14:paraId="7D1CDAEA" w14:textId="0021B92C" w:rsidR="00BB2913" w:rsidRPr="00BB2913" w:rsidRDefault="00BB2913" w:rsidP="00BB2913">
      <w:pPr>
        <w:pStyle w:val="aff7"/>
        <w:numPr>
          <w:ilvl w:val="1"/>
          <w:numId w:val="19"/>
        </w:numPr>
        <w:spacing w:after="180"/>
        <w:ind w:leftChars="0"/>
        <w:rPr>
          <w:rFonts w:ascii="Arial" w:eastAsia="宋体" w:hAnsi="Arial" w:cs="Arial"/>
          <w:b/>
          <w:u w:val="single"/>
          <w:lang w:eastAsia="zh-CN"/>
        </w:rPr>
      </w:pPr>
      <w:r>
        <w:rPr>
          <w:rFonts w:ascii="Arial" w:eastAsia="宋体" w:hAnsi="Arial" w:cs="Arial"/>
          <w:b/>
          <w:u w:val="single"/>
          <w:lang w:eastAsia="zh-CN"/>
        </w:rPr>
        <w:t xml:space="preserve">MRO </w:t>
      </w:r>
      <w:r>
        <w:rPr>
          <w:rFonts w:ascii="Arial" w:eastAsia="宋体" w:hAnsi="Arial" w:cs="Arial" w:hint="eastAsia"/>
          <w:b/>
          <w:u w:val="single"/>
          <w:lang w:eastAsia="zh-CN"/>
        </w:rPr>
        <w:t>for</w:t>
      </w:r>
      <w:r>
        <w:rPr>
          <w:rFonts w:ascii="Arial" w:eastAsia="宋体" w:hAnsi="Arial" w:cs="Arial"/>
          <w:b/>
          <w:u w:val="single"/>
          <w:lang w:eastAsia="zh-CN"/>
        </w:rPr>
        <w:t xml:space="preserve"> LTM</w:t>
      </w:r>
    </w:p>
    <w:p w14:paraId="3F6E2B22" w14:textId="6C2726DF" w:rsidR="00AF5BBA" w:rsidRDefault="000E0D75" w:rsidP="00AF5BBA">
      <w:pPr>
        <w:rPr>
          <w:rFonts w:ascii="Arial" w:eastAsiaTheme="minorEastAsia" w:hAnsi="Arial" w:cs="Arial"/>
          <w:lang w:eastAsia="zh-CN"/>
        </w:rPr>
      </w:pPr>
      <w:r w:rsidRPr="005520D4">
        <w:rPr>
          <w:rFonts w:ascii="Arial" w:hAnsi="Arial" w:cs="Arial"/>
        </w:rPr>
        <w:t>-</w:t>
      </w:r>
      <w:r w:rsidRPr="005520D4">
        <w:rPr>
          <w:rFonts w:ascii="Arial" w:hAnsi="Arial" w:cs="Arial"/>
        </w:rPr>
        <w:tab/>
      </w:r>
      <w:r w:rsidRPr="000E0D75">
        <w:rPr>
          <w:rFonts w:ascii="Arial" w:hAnsi="Arial" w:cs="Arial"/>
        </w:rPr>
        <w:t>We correct the definition of scenario 3a as follows: Case 3a: the UE detects HOF/RLF in the LTM target cell and performs reestablishment procedure in a cell other than the source cell and the target cell.</w:t>
      </w:r>
    </w:p>
    <w:p w14:paraId="01220B64" w14:textId="1CA05CB3" w:rsidR="000E0D75" w:rsidRPr="000E0D75" w:rsidRDefault="000E0D75" w:rsidP="00D016F9">
      <w:pPr>
        <w:rPr>
          <w:rFonts w:ascii="Arial" w:eastAsiaTheme="minorEastAsia" w:hAnsi="Arial" w:cs="Arial"/>
          <w:lang w:val="en-US" w:eastAsia="zh-CN"/>
        </w:rPr>
      </w:pPr>
      <w:r w:rsidRPr="005520D4">
        <w:rPr>
          <w:rFonts w:ascii="Arial" w:hAnsi="Arial" w:cs="Arial"/>
        </w:rPr>
        <w:t>-</w:t>
      </w:r>
      <w:r w:rsidRPr="005520D4">
        <w:rPr>
          <w:rFonts w:ascii="Arial" w:hAnsi="Arial" w:cs="Arial"/>
        </w:rPr>
        <w:tab/>
      </w:r>
      <w:r w:rsidRPr="000E0D75">
        <w:rPr>
          <w:rFonts w:ascii="Arial" w:eastAsiaTheme="minorEastAsia" w:hAnsi="Arial" w:cs="Arial"/>
          <w:lang w:val="en-US" w:eastAsia="zh-CN"/>
        </w:rPr>
        <w:t>If available, log the L1 measurements for serving cell, target cell and other LTM candidate cells in RLF report, upon RLF or mobility failure.</w:t>
      </w:r>
    </w:p>
    <w:p w14:paraId="121BB7B9" w14:textId="2BEC6B21" w:rsidR="000E0D75" w:rsidRPr="000E0D75" w:rsidRDefault="000E0D75" w:rsidP="00D016F9">
      <w:pPr>
        <w:rPr>
          <w:rFonts w:ascii="Arial" w:eastAsiaTheme="minorEastAsia" w:hAnsi="Arial" w:cs="Arial"/>
          <w:lang w:val="en-US" w:eastAsia="zh-CN"/>
        </w:rPr>
      </w:pPr>
      <w:r w:rsidRPr="005520D4">
        <w:rPr>
          <w:rFonts w:ascii="Arial" w:hAnsi="Arial" w:cs="Arial"/>
        </w:rPr>
        <w:t>-</w:t>
      </w:r>
      <w:r w:rsidRPr="005520D4">
        <w:rPr>
          <w:rFonts w:ascii="Arial" w:hAnsi="Arial" w:cs="Arial"/>
        </w:rPr>
        <w:tab/>
      </w:r>
      <w:r w:rsidRPr="000E0D75">
        <w:rPr>
          <w:rFonts w:ascii="Arial" w:eastAsiaTheme="minorEastAsia" w:hAnsi="Arial" w:cs="Arial"/>
          <w:lang w:val="en-US" w:eastAsia="zh-CN"/>
        </w:rPr>
        <w:t xml:space="preserve">Reuse the existing approach of using </w:t>
      </w:r>
      <w:proofErr w:type="spellStart"/>
      <w:r w:rsidRPr="000E0D75">
        <w:rPr>
          <w:rFonts w:ascii="Arial" w:eastAsiaTheme="minorEastAsia" w:hAnsi="Arial" w:cs="Arial"/>
          <w:lang w:val="en-US" w:eastAsia="zh-CN"/>
        </w:rPr>
        <w:t>timeConnFailure</w:t>
      </w:r>
      <w:proofErr w:type="spellEnd"/>
      <w:r w:rsidRPr="000E0D75">
        <w:rPr>
          <w:rFonts w:ascii="Arial" w:eastAsiaTheme="minorEastAsia" w:hAnsi="Arial" w:cs="Arial"/>
          <w:lang w:val="en-US" w:eastAsia="zh-CN"/>
        </w:rPr>
        <w:t xml:space="preserve"> and the </w:t>
      </w:r>
      <w:proofErr w:type="spellStart"/>
      <w:r w:rsidRPr="000E0D75">
        <w:rPr>
          <w:rFonts w:ascii="Arial" w:eastAsiaTheme="minorEastAsia" w:hAnsi="Arial" w:cs="Arial"/>
          <w:lang w:val="en-US" w:eastAsia="zh-CN"/>
        </w:rPr>
        <w:t>reconnectCellId</w:t>
      </w:r>
      <w:proofErr w:type="spellEnd"/>
      <w:r w:rsidRPr="000E0D75">
        <w:rPr>
          <w:rFonts w:ascii="Arial" w:eastAsiaTheme="minorEastAsia" w:hAnsi="Arial" w:cs="Arial"/>
          <w:lang w:val="en-US" w:eastAsia="zh-CN"/>
        </w:rPr>
        <w:t xml:space="preserve"> in RLF-report also for LTM failures</w:t>
      </w:r>
      <w:r w:rsidR="003B7613">
        <w:rPr>
          <w:rFonts w:ascii="Arial" w:eastAsiaTheme="minorEastAsia" w:hAnsi="Arial" w:cs="Arial" w:hint="eastAsia"/>
          <w:lang w:val="en-US" w:eastAsia="zh-CN"/>
        </w:rPr>
        <w:t>.</w:t>
      </w:r>
    </w:p>
    <w:p w14:paraId="4C63F71E" w14:textId="2BD264EB" w:rsidR="000E0D75" w:rsidRPr="000E0D75" w:rsidRDefault="000E0D75" w:rsidP="00D016F9">
      <w:pPr>
        <w:rPr>
          <w:rFonts w:ascii="Arial" w:eastAsiaTheme="minorEastAsia" w:hAnsi="Arial" w:cs="Arial"/>
          <w:lang w:val="en-US" w:eastAsia="zh-CN"/>
        </w:rPr>
      </w:pPr>
      <w:r w:rsidRPr="005520D4">
        <w:rPr>
          <w:rFonts w:ascii="Arial" w:hAnsi="Arial" w:cs="Arial"/>
        </w:rPr>
        <w:t>-</w:t>
      </w:r>
      <w:r w:rsidRPr="005520D4">
        <w:rPr>
          <w:rFonts w:ascii="Arial" w:hAnsi="Arial" w:cs="Arial"/>
        </w:rPr>
        <w:tab/>
      </w:r>
      <w:r w:rsidRPr="000E0D75">
        <w:rPr>
          <w:rFonts w:ascii="Arial" w:eastAsiaTheme="minorEastAsia" w:hAnsi="Arial" w:cs="Arial"/>
          <w:lang w:val="en-US" w:eastAsia="zh-CN"/>
        </w:rPr>
        <w:t>Log the LTM cell ID upon performing recovery an LTM candidate cell</w:t>
      </w:r>
      <w:r w:rsidR="003B7613">
        <w:rPr>
          <w:rFonts w:ascii="Arial" w:eastAsiaTheme="minorEastAsia" w:hAnsi="Arial" w:cs="Arial" w:hint="eastAsia"/>
          <w:lang w:val="en-US" w:eastAsia="zh-CN"/>
        </w:rPr>
        <w:t>.</w:t>
      </w:r>
    </w:p>
    <w:p w14:paraId="2D863E6D" w14:textId="0382FE2A" w:rsidR="000E0D75" w:rsidRDefault="000E0D75" w:rsidP="000E0D75">
      <w:pPr>
        <w:rPr>
          <w:rFonts w:ascii="Arial" w:eastAsiaTheme="minorEastAsia" w:hAnsi="Arial" w:cs="Arial"/>
          <w:lang w:val="en-US" w:eastAsia="zh-CN"/>
        </w:rPr>
      </w:pPr>
      <w:r w:rsidRPr="005520D4">
        <w:rPr>
          <w:rFonts w:ascii="Arial" w:hAnsi="Arial" w:cs="Arial"/>
        </w:rPr>
        <w:t>-</w:t>
      </w:r>
      <w:r w:rsidRPr="005520D4">
        <w:rPr>
          <w:rFonts w:ascii="Arial" w:hAnsi="Arial" w:cs="Arial"/>
        </w:rPr>
        <w:tab/>
      </w:r>
      <w:r w:rsidRPr="000E0D75">
        <w:rPr>
          <w:rFonts w:ascii="Arial" w:eastAsiaTheme="minorEastAsia" w:hAnsi="Arial" w:cs="Arial"/>
          <w:lang w:val="en-US" w:eastAsia="zh-CN"/>
        </w:rPr>
        <w:t xml:space="preserve">Extend </w:t>
      </w:r>
      <w:proofErr w:type="spellStart"/>
      <w:r w:rsidRPr="000E0D75">
        <w:rPr>
          <w:rFonts w:ascii="Arial" w:eastAsiaTheme="minorEastAsia" w:hAnsi="Arial" w:cs="Arial"/>
          <w:lang w:val="en-US" w:eastAsia="zh-CN"/>
        </w:rPr>
        <w:t>lastHO</w:t>
      </w:r>
      <w:proofErr w:type="spellEnd"/>
      <w:r w:rsidRPr="000E0D75">
        <w:rPr>
          <w:rFonts w:ascii="Arial" w:eastAsiaTheme="minorEastAsia" w:hAnsi="Arial" w:cs="Arial"/>
          <w:lang w:val="en-US" w:eastAsia="zh-CN"/>
        </w:rPr>
        <w:t>-Type in RLF-Report to indicate the LTM cell switch as last executed mobility procedure.</w:t>
      </w:r>
    </w:p>
    <w:p w14:paraId="535D5392" w14:textId="6FDC7CB1" w:rsidR="00D83D2B" w:rsidRPr="00D83D2B" w:rsidRDefault="00D83D2B" w:rsidP="000E0D75">
      <w:pPr>
        <w:pStyle w:val="aff7"/>
        <w:numPr>
          <w:ilvl w:val="1"/>
          <w:numId w:val="19"/>
        </w:numPr>
        <w:spacing w:after="180"/>
        <w:ind w:leftChars="0"/>
        <w:rPr>
          <w:rFonts w:ascii="Arial" w:eastAsia="宋体" w:hAnsi="Arial" w:cs="Arial"/>
          <w:b/>
          <w:u w:val="single"/>
          <w:lang w:eastAsia="zh-CN"/>
        </w:rPr>
      </w:pPr>
      <w:r>
        <w:rPr>
          <w:rFonts w:ascii="Arial" w:eastAsia="宋体" w:hAnsi="Arial" w:cs="Arial"/>
          <w:b/>
          <w:u w:val="single"/>
          <w:lang w:eastAsia="zh-CN"/>
        </w:rPr>
        <w:t xml:space="preserve">MRO </w:t>
      </w:r>
      <w:r>
        <w:rPr>
          <w:rFonts w:ascii="Arial" w:eastAsia="宋体" w:hAnsi="Arial" w:cs="Arial" w:hint="eastAsia"/>
          <w:b/>
          <w:u w:val="single"/>
          <w:lang w:eastAsia="zh-CN"/>
        </w:rPr>
        <w:t>for</w:t>
      </w:r>
      <w:r>
        <w:rPr>
          <w:rFonts w:ascii="Arial" w:eastAsia="宋体" w:hAnsi="Arial" w:cs="Arial"/>
          <w:b/>
          <w:u w:val="single"/>
          <w:lang w:eastAsia="zh-CN"/>
        </w:rPr>
        <w:t xml:space="preserve"> </w:t>
      </w:r>
      <w:r w:rsidRPr="008D396A">
        <w:rPr>
          <w:rFonts w:ascii="Arial" w:eastAsia="宋体" w:hAnsi="Arial" w:cs="Arial"/>
          <w:b/>
          <w:u w:val="single"/>
          <w:lang w:eastAsia="zh-CN"/>
        </w:rPr>
        <w:t>CHO with candidate SCG</w:t>
      </w:r>
      <w:r w:rsidR="00E021ED">
        <w:rPr>
          <w:rFonts w:ascii="Arial" w:eastAsia="宋体" w:hAnsi="Arial" w:cs="Arial"/>
          <w:b/>
          <w:u w:val="single"/>
          <w:lang w:eastAsia="zh-CN"/>
        </w:rPr>
        <w:t>(</w:t>
      </w:r>
      <w:r w:rsidRPr="008D396A">
        <w:rPr>
          <w:rFonts w:ascii="Arial" w:eastAsia="宋体" w:hAnsi="Arial" w:cs="Arial"/>
          <w:b/>
          <w:u w:val="single"/>
          <w:lang w:eastAsia="zh-CN"/>
        </w:rPr>
        <w:t>s</w:t>
      </w:r>
      <w:r w:rsidR="00E021ED">
        <w:rPr>
          <w:rFonts w:ascii="Arial" w:eastAsia="宋体" w:hAnsi="Arial" w:cs="Arial"/>
          <w:b/>
          <w:u w:val="single"/>
          <w:lang w:eastAsia="zh-CN"/>
        </w:rPr>
        <w:t>)</w:t>
      </w:r>
    </w:p>
    <w:p w14:paraId="6F5B3B56" w14:textId="6F82604E" w:rsidR="00B97677" w:rsidRDefault="00B97677" w:rsidP="000E0D75">
      <w:pPr>
        <w:rPr>
          <w:rFonts w:ascii="Arial" w:eastAsiaTheme="minorEastAsia" w:hAnsi="Arial" w:cs="Arial"/>
          <w:lang w:val="en-US" w:eastAsia="zh-CN"/>
        </w:rPr>
      </w:pPr>
      <w:r w:rsidRPr="005520D4">
        <w:rPr>
          <w:rFonts w:ascii="Arial" w:hAnsi="Arial" w:cs="Arial"/>
        </w:rPr>
        <w:t>-</w:t>
      </w:r>
      <w:r w:rsidRPr="005520D4">
        <w:rPr>
          <w:rFonts w:ascii="Arial" w:hAnsi="Arial" w:cs="Arial"/>
        </w:rPr>
        <w:tab/>
      </w:r>
      <w:r w:rsidRPr="00B97677">
        <w:rPr>
          <w:rFonts w:ascii="Arial" w:eastAsiaTheme="minorEastAsia" w:hAnsi="Arial" w:cs="Arial"/>
          <w:lang w:val="en-US" w:eastAsia="zh-CN"/>
        </w:rPr>
        <w:t xml:space="preserve">RAN2 to enhance the RLF report with additional information regarding the state of the two execution conditions. We see later if we also can enhance the </w:t>
      </w:r>
      <w:proofErr w:type="spellStart"/>
      <w:r w:rsidRPr="00B97677">
        <w:rPr>
          <w:rFonts w:ascii="Arial" w:eastAsiaTheme="minorEastAsia" w:hAnsi="Arial" w:cs="Arial"/>
          <w:lang w:val="en-US" w:eastAsia="zh-CN"/>
        </w:rPr>
        <w:t>SCGFailureInformation</w:t>
      </w:r>
      <w:proofErr w:type="spellEnd"/>
      <w:r w:rsidRPr="00B97677">
        <w:rPr>
          <w:rFonts w:ascii="Arial" w:eastAsiaTheme="minorEastAsia" w:hAnsi="Arial" w:cs="Arial"/>
          <w:lang w:val="en-US" w:eastAsia="zh-CN"/>
        </w:rPr>
        <w:t xml:space="preserve"> report.</w:t>
      </w:r>
    </w:p>
    <w:p w14:paraId="77B5890B" w14:textId="57191EFD" w:rsidR="00BB2913" w:rsidRPr="00BB2913" w:rsidRDefault="00BB2913" w:rsidP="000E0D75">
      <w:pPr>
        <w:pStyle w:val="aff7"/>
        <w:numPr>
          <w:ilvl w:val="1"/>
          <w:numId w:val="19"/>
        </w:numPr>
        <w:spacing w:after="180"/>
        <w:ind w:leftChars="0"/>
        <w:rPr>
          <w:rFonts w:ascii="Arial" w:eastAsia="宋体" w:hAnsi="Arial" w:cs="Arial"/>
          <w:b/>
          <w:u w:val="single"/>
          <w:lang w:eastAsia="zh-CN"/>
        </w:rPr>
      </w:pPr>
      <w:r>
        <w:rPr>
          <w:rFonts w:ascii="Arial" w:eastAsia="宋体" w:hAnsi="Arial" w:cs="Arial"/>
          <w:b/>
          <w:u w:val="single"/>
          <w:lang w:eastAsia="zh-CN"/>
        </w:rPr>
        <w:t xml:space="preserve">MRO </w:t>
      </w:r>
      <w:r>
        <w:rPr>
          <w:rFonts w:ascii="Arial" w:eastAsia="宋体" w:hAnsi="Arial" w:cs="Arial" w:hint="eastAsia"/>
          <w:b/>
          <w:u w:val="single"/>
          <w:lang w:eastAsia="zh-CN"/>
        </w:rPr>
        <w:t>for</w:t>
      </w:r>
      <w:r>
        <w:rPr>
          <w:rFonts w:ascii="Arial" w:eastAsia="宋体" w:hAnsi="Arial" w:cs="Arial"/>
          <w:b/>
          <w:u w:val="single"/>
          <w:lang w:eastAsia="zh-CN"/>
        </w:rPr>
        <w:t xml:space="preserve"> S</w:t>
      </w:r>
      <w:r w:rsidR="00C53152">
        <w:rPr>
          <w:rFonts w:ascii="Arial" w:eastAsia="宋体" w:hAnsi="Arial" w:cs="Arial"/>
          <w:b/>
          <w:u w:val="single"/>
          <w:lang w:eastAsia="zh-CN"/>
        </w:rPr>
        <w:t>-</w:t>
      </w:r>
      <w:r>
        <w:rPr>
          <w:rFonts w:ascii="Arial" w:eastAsia="宋体" w:hAnsi="Arial" w:cs="Arial"/>
          <w:b/>
          <w:u w:val="single"/>
          <w:lang w:eastAsia="zh-CN"/>
        </w:rPr>
        <w:t>CPAC</w:t>
      </w:r>
    </w:p>
    <w:p w14:paraId="0484EA96" w14:textId="25B2FFA9" w:rsidR="00B97677" w:rsidRPr="00B97677" w:rsidRDefault="00B97677" w:rsidP="000E0D75">
      <w:pPr>
        <w:rPr>
          <w:rFonts w:ascii="Arial" w:eastAsiaTheme="minorEastAsia" w:hAnsi="Arial" w:cs="Arial"/>
          <w:lang w:val="en-US" w:eastAsia="zh-CN"/>
        </w:rPr>
      </w:pPr>
      <w:r w:rsidRPr="005520D4">
        <w:rPr>
          <w:rFonts w:ascii="Arial" w:hAnsi="Arial" w:cs="Arial"/>
        </w:rPr>
        <w:t>-</w:t>
      </w:r>
      <w:r w:rsidRPr="005520D4">
        <w:rPr>
          <w:rFonts w:ascii="Arial" w:hAnsi="Arial" w:cs="Arial"/>
        </w:rPr>
        <w:tab/>
      </w:r>
      <w:r w:rsidRPr="00B97677">
        <w:rPr>
          <w:rFonts w:ascii="Arial" w:eastAsiaTheme="minorEastAsia" w:hAnsi="Arial" w:cs="Arial"/>
          <w:lang w:val="en-US" w:eastAsia="zh-CN"/>
        </w:rPr>
        <w:t>RAN2 will look into failure and near failure scenarios for subsequent execution of SCPAC and see if/what enhancements are needed.</w:t>
      </w:r>
    </w:p>
    <w:p w14:paraId="7A7C57B4" w14:textId="77777777" w:rsidR="00784E59" w:rsidRDefault="00784E59" w:rsidP="00784E59">
      <w:pPr>
        <w:pStyle w:val="aff7"/>
        <w:numPr>
          <w:ilvl w:val="0"/>
          <w:numId w:val="19"/>
        </w:numPr>
        <w:spacing w:after="180"/>
        <w:ind w:leftChars="0"/>
        <w:rPr>
          <w:rFonts w:ascii="Arial" w:eastAsia="宋体" w:hAnsi="Arial" w:cs="Arial"/>
          <w:b/>
          <w:u w:val="single"/>
          <w:lang w:eastAsia="zh-CN"/>
        </w:rPr>
      </w:pPr>
      <w:r w:rsidRPr="00486E5B">
        <w:rPr>
          <w:rFonts w:ascii="Arial" w:eastAsia="宋体" w:hAnsi="Arial" w:cs="Arial"/>
          <w:b/>
          <w:u w:val="single"/>
          <w:lang w:val="en-GB" w:eastAsia="zh-CN"/>
        </w:rPr>
        <w:t>SON MDT for Slicing</w:t>
      </w:r>
    </w:p>
    <w:p w14:paraId="0F3D805E" w14:textId="77777777" w:rsidR="00784E59" w:rsidRDefault="00784E59" w:rsidP="00784E59">
      <w:pPr>
        <w:rPr>
          <w:rFonts w:ascii="Arial" w:eastAsiaTheme="minorEastAsia" w:hAnsi="Arial" w:cs="Arial"/>
          <w:lang w:eastAsia="zh-CN"/>
        </w:rPr>
      </w:pPr>
      <w:r>
        <w:rPr>
          <w:rFonts w:ascii="Arial" w:eastAsiaTheme="minorEastAsia" w:hAnsi="Arial" w:cs="Arial" w:hint="eastAsia"/>
          <w:lang w:eastAsia="zh-CN"/>
        </w:rPr>
        <w:t>None.</w:t>
      </w:r>
    </w:p>
    <w:p w14:paraId="45723FE2" w14:textId="77777777" w:rsidR="00784E59" w:rsidRDefault="00784E59" w:rsidP="00784E59">
      <w:pPr>
        <w:pStyle w:val="aff7"/>
        <w:numPr>
          <w:ilvl w:val="0"/>
          <w:numId w:val="19"/>
        </w:numPr>
        <w:spacing w:after="180"/>
        <w:ind w:leftChars="0"/>
        <w:rPr>
          <w:rFonts w:ascii="Arial" w:eastAsia="宋体" w:hAnsi="Arial" w:cs="Arial"/>
          <w:b/>
          <w:u w:val="single"/>
          <w:lang w:eastAsia="zh-CN"/>
        </w:rPr>
      </w:pPr>
      <w:r w:rsidRPr="00486E5B">
        <w:rPr>
          <w:rFonts w:ascii="Arial" w:eastAsia="宋体" w:hAnsi="Arial" w:cs="Arial"/>
          <w:b/>
          <w:u w:val="single"/>
          <w:lang w:val="en-GB" w:eastAsia="zh-CN"/>
        </w:rPr>
        <w:t xml:space="preserve">SON MDT for </w:t>
      </w:r>
      <w:r>
        <w:rPr>
          <w:rFonts w:ascii="Arial" w:eastAsia="宋体" w:hAnsi="Arial" w:cs="Arial" w:hint="eastAsia"/>
          <w:b/>
          <w:u w:val="single"/>
          <w:lang w:val="en-GB" w:eastAsia="zh-CN"/>
        </w:rPr>
        <w:t>NTN</w:t>
      </w:r>
    </w:p>
    <w:p w14:paraId="4B09A19C" w14:textId="77777777" w:rsidR="00784E59" w:rsidRPr="00C736F2" w:rsidRDefault="00784E59" w:rsidP="00784E59">
      <w:pPr>
        <w:rPr>
          <w:rFonts w:ascii="Arial" w:eastAsiaTheme="minorEastAsia" w:hAnsi="Arial" w:cs="Arial"/>
          <w:lang w:eastAsia="zh-CN"/>
        </w:rPr>
      </w:pPr>
      <w:r>
        <w:rPr>
          <w:rFonts w:ascii="Arial" w:eastAsiaTheme="minorEastAsia" w:hAnsi="Arial" w:cs="Arial" w:hint="eastAsia"/>
          <w:lang w:eastAsia="zh-CN"/>
        </w:rPr>
        <w:t>None.</w:t>
      </w:r>
    </w:p>
    <w:p w14:paraId="4B89C58F" w14:textId="6D25653D" w:rsidR="007E0768" w:rsidRDefault="007E0768" w:rsidP="007E0768">
      <w:pPr>
        <w:pStyle w:val="aff7"/>
        <w:numPr>
          <w:ilvl w:val="0"/>
          <w:numId w:val="19"/>
        </w:numPr>
        <w:spacing w:after="180"/>
        <w:ind w:leftChars="0"/>
        <w:rPr>
          <w:rFonts w:ascii="Arial" w:eastAsia="宋体" w:hAnsi="Arial" w:cs="Arial"/>
          <w:b/>
          <w:u w:val="single"/>
          <w:lang w:eastAsia="zh-CN"/>
        </w:rPr>
      </w:pPr>
      <w:r w:rsidRPr="007E0768">
        <w:rPr>
          <w:rFonts w:ascii="Arial" w:eastAsia="宋体" w:hAnsi="Arial" w:cs="Arial"/>
          <w:b/>
          <w:u w:val="single"/>
          <w:lang w:val="en-GB" w:eastAsia="zh-CN"/>
        </w:rPr>
        <w:t>Leftovers from Rel-18</w:t>
      </w:r>
    </w:p>
    <w:p w14:paraId="05912542" w14:textId="4D104668" w:rsidR="005F3361" w:rsidRPr="005F3361" w:rsidRDefault="005F3361" w:rsidP="005F3361">
      <w:pPr>
        <w:rPr>
          <w:rFonts w:ascii="Arial" w:eastAsiaTheme="minorEastAsia" w:hAnsi="Arial" w:cs="Arial"/>
          <w:lang w:eastAsia="zh-CN"/>
        </w:rPr>
      </w:pPr>
      <w:r w:rsidRPr="005520D4">
        <w:rPr>
          <w:rFonts w:ascii="Arial" w:hAnsi="Arial" w:cs="Arial"/>
        </w:rPr>
        <w:t>-</w:t>
      </w:r>
      <w:r w:rsidRPr="005520D4">
        <w:rPr>
          <w:rFonts w:ascii="Arial" w:hAnsi="Arial" w:cs="Arial"/>
        </w:rPr>
        <w:tab/>
      </w:r>
      <w:r w:rsidRPr="005F3361">
        <w:rPr>
          <w:rFonts w:ascii="Arial" w:eastAsiaTheme="minorEastAsia" w:hAnsi="Arial" w:cs="Arial"/>
          <w:lang w:eastAsia="zh-CN"/>
        </w:rPr>
        <w:t>For the purpose of SON enhancements for SDT, include RSRP/data volume related information</w:t>
      </w:r>
    </w:p>
    <w:p w14:paraId="2C4EFD97" w14:textId="0469E4AB" w:rsidR="005F3361" w:rsidRPr="005F3361" w:rsidRDefault="005F3361" w:rsidP="005F3361">
      <w:pPr>
        <w:rPr>
          <w:rFonts w:ascii="Arial" w:eastAsiaTheme="minorEastAsia" w:hAnsi="Arial" w:cs="Arial"/>
          <w:lang w:eastAsia="zh-CN"/>
        </w:rPr>
      </w:pPr>
      <w:r w:rsidRPr="005520D4">
        <w:rPr>
          <w:rFonts w:ascii="Arial" w:hAnsi="Arial" w:cs="Arial"/>
        </w:rPr>
        <w:t>-</w:t>
      </w:r>
      <w:r w:rsidRPr="005520D4">
        <w:rPr>
          <w:rFonts w:ascii="Arial" w:hAnsi="Arial" w:cs="Arial"/>
        </w:rPr>
        <w:tab/>
      </w:r>
      <w:r w:rsidRPr="005F3361">
        <w:rPr>
          <w:rFonts w:ascii="Arial" w:eastAsiaTheme="minorEastAsia" w:hAnsi="Arial" w:cs="Arial"/>
          <w:lang w:eastAsia="zh-CN"/>
        </w:rPr>
        <w:t>Downlink RSRP value and buffered uplink data volume at the time when the UE evaluates if it should perform SDT.</w:t>
      </w:r>
    </w:p>
    <w:p w14:paraId="7F6CE0BA" w14:textId="6D762246" w:rsidR="007E0768" w:rsidRDefault="005F3361" w:rsidP="005F3361">
      <w:pPr>
        <w:rPr>
          <w:rFonts w:ascii="Arial" w:eastAsiaTheme="minorEastAsia" w:hAnsi="Arial" w:cs="Arial"/>
          <w:lang w:eastAsia="zh-CN"/>
        </w:rPr>
      </w:pPr>
      <w:r w:rsidRPr="005520D4">
        <w:rPr>
          <w:rFonts w:ascii="Arial" w:hAnsi="Arial" w:cs="Arial"/>
        </w:rPr>
        <w:t>-</w:t>
      </w:r>
      <w:r w:rsidRPr="005520D4">
        <w:rPr>
          <w:rFonts w:ascii="Arial" w:hAnsi="Arial" w:cs="Arial"/>
        </w:rPr>
        <w:tab/>
      </w:r>
      <w:r w:rsidRPr="005F3361">
        <w:rPr>
          <w:rFonts w:ascii="Arial" w:eastAsiaTheme="minorEastAsia" w:hAnsi="Arial" w:cs="Arial"/>
          <w:lang w:eastAsia="zh-CN"/>
        </w:rPr>
        <w:t>When SDT failure happens, the UE can indicate the failure cause of SDT to the network, e.g. T319a expiration. Details are TBD, e.g. if RSRP and data volume can also be included in such report</w:t>
      </w:r>
      <w:r w:rsidR="007E0768">
        <w:rPr>
          <w:rFonts w:ascii="Arial" w:eastAsiaTheme="minorEastAsia" w:hAnsi="Arial" w:cs="Arial" w:hint="eastAsia"/>
          <w:lang w:eastAsia="zh-CN"/>
        </w:rPr>
        <w:t>.</w:t>
      </w:r>
    </w:p>
    <w:p w14:paraId="75753AD6" w14:textId="5E58F812" w:rsidR="005F3361" w:rsidRPr="00C736F2" w:rsidRDefault="00F53719" w:rsidP="005F3361">
      <w:pPr>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ab/>
      </w:r>
      <w:r w:rsidRPr="00F53719">
        <w:rPr>
          <w:rFonts w:ascii="Arial" w:eastAsiaTheme="minorEastAsia" w:hAnsi="Arial" w:cs="Arial"/>
          <w:lang w:eastAsia="zh-CN"/>
        </w:rPr>
        <w:t xml:space="preserve">Reply to RAN3 that we will only do EN-DC. RAN2 understands that whether also supporting (NG)EN-DC has no additional RAN2 impact hence RAN3 can decide. If </w:t>
      </w:r>
      <w:proofErr w:type="gramStart"/>
      <w:r w:rsidRPr="00F53719">
        <w:rPr>
          <w:rFonts w:ascii="Arial" w:eastAsiaTheme="minorEastAsia" w:hAnsi="Arial" w:cs="Arial"/>
          <w:lang w:eastAsia="zh-CN"/>
        </w:rPr>
        <w:t>later</w:t>
      </w:r>
      <w:proofErr w:type="gramEnd"/>
      <w:r w:rsidRPr="00F53719">
        <w:rPr>
          <w:rFonts w:ascii="Arial" w:eastAsiaTheme="minorEastAsia" w:hAnsi="Arial" w:cs="Arial"/>
          <w:lang w:eastAsia="zh-CN"/>
        </w:rPr>
        <w:t xml:space="preserve"> we get time we can consider other options.</w:t>
      </w:r>
      <w:r>
        <w:rPr>
          <w:rFonts w:ascii="Arial" w:eastAsiaTheme="minorEastAsia" w:hAnsi="Arial" w:cs="Arial" w:hint="eastAsia"/>
          <w:lang w:eastAsia="zh-CN"/>
        </w:rPr>
        <w:t xml:space="preserve"> The replied LS </w:t>
      </w:r>
      <w:r w:rsidRPr="00F53719">
        <w:rPr>
          <w:rFonts w:ascii="Arial" w:eastAsiaTheme="minorEastAsia" w:hAnsi="Arial" w:cs="Arial"/>
          <w:lang w:eastAsia="zh-CN"/>
        </w:rPr>
        <w:t>R2-2405846</w:t>
      </w:r>
      <w:r>
        <w:rPr>
          <w:rFonts w:ascii="Arial" w:eastAsiaTheme="minorEastAsia" w:hAnsi="Arial" w:cs="Arial" w:hint="eastAsia"/>
          <w:lang w:eastAsia="zh-CN"/>
        </w:rPr>
        <w:t xml:space="preserve"> </w:t>
      </w:r>
      <w:r w:rsidR="006D0FA9">
        <w:rPr>
          <w:rFonts w:ascii="Arial" w:eastAsiaTheme="minorEastAsia" w:hAnsi="Arial" w:cs="Arial" w:hint="eastAsia"/>
          <w:lang w:eastAsia="zh-CN"/>
        </w:rPr>
        <w:t xml:space="preserve">[36] </w:t>
      </w:r>
      <w:r>
        <w:rPr>
          <w:rFonts w:ascii="Arial" w:eastAsiaTheme="minorEastAsia" w:hAnsi="Arial" w:cs="Arial" w:hint="eastAsia"/>
          <w:lang w:eastAsia="zh-CN"/>
        </w:rPr>
        <w:t>is approved.</w:t>
      </w:r>
    </w:p>
    <w:p w14:paraId="361B35CD" w14:textId="77777777" w:rsidR="00850A72" w:rsidRPr="00AF5BBA" w:rsidRDefault="00850A72" w:rsidP="00850A72">
      <w:pPr>
        <w:rPr>
          <w:rFonts w:eastAsiaTheme="minorEastAsia"/>
          <w:lang w:eastAsia="zh-CN"/>
        </w:rPr>
      </w:pPr>
    </w:p>
    <w:p w14:paraId="6918283D" w14:textId="77777777" w:rsidR="00C21339" w:rsidRDefault="00701410" w:rsidP="00A86AB5">
      <w:pPr>
        <w:pStyle w:val="4"/>
        <w:rPr>
          <w:rFonts w:eastAsiaTheme="minorEastAsia"/>
          <w:lang w:eastAsia="zh-CN"/>
        </w:rPr>
      </w:pPr>
      <w:r>
        <w:rPr>
          <w:lang w:eastAsia="ja-JP"/>
        </w:rPr>
        <w:lastRenderedPageBreak/>
        <w:t>2.2.2</w:t>
      </w:r>
      <w:r>
        <w:rPr>
          <w:lang w:eastAsia="ja-JP"/>
        </w:rPr>
        <w:tab/>
        <w:t xml:space="preserve">Remaining Open issues </w:t>
      </w:r>
    </w:p>
    <w:p w14:paraId="48913B7A" w14:textId="2963CC6C" w:rsidR="003B7613" w:rsidRDefault="003B7613" w:rsidP="00D016F9">
      <w:pPr>
        <w:rPr>
          <w:rFonts w:ascii="Arial" w:eastAsiaTheme="minorEastAsia" w:hAnsi="Arial" w:cs="Arial"/>
          <w:lang w:val="en-US" w:eastAsia="zh-CN"/>
        </w:rPr>
      </w:pPr>
      <w:r w:rsidRPr="005520D4">
        <w:rPr>
          <w:rFonts w:ascii="Arial" w:hAnsi="Arial" w:cs="Arial"/>
        </w:rPr>
        <w:t>-</w:t>
      </w:r>
      <w:r w:rsidRPr="005520D4">
        <w:rPr>
          <w:rFonts w:ascii="Arial" w:hAnsi="Arial" w:cs="Arial"/>
        </w:rPr>
        <w:tab/>
      </w:r>
      <w:r>
        <w:rPr>
          <w:rFonts w:ascii="Arial" w:eastAsiaTheme="minorEastAsia" w:hAnsi="Arial" w:cs="Arial" w:hint="eastAsia"/>
          <w:lang w:val="en-US" w:eastAsia="zh-CN"/>
        </w:rPr>
        <w:t>D</w:t>
      </w:r>
      <w:r w:rsidRPr="000E0D75">
        <w:rPr>
          <w:rFonts w:ascii="Arial" w:eastAsiaTheme="minorEastAsia" w:hAnsi="Arial" w:cs="Arial"/>
          <w:lang w:val="en-US" w:eastAsia="zh-CN"/>
        </w:rPr>
        <w:t>etails</w:t>
      </w:r>
      <w:r>
        <w:rPr>
          <w:rFonts w:ascii="Arial" w:eastAsiaTheme="minorEastAsia" w:hAnsi="Arial" w:cs="Arial" w:hint="eastAsia"/>
          <w:lang w:val="en-US" w:eastAsia="zh-CN"/>
        </w:rPr>
        <w:t xml:space="preserve"> of how to reuse </w:t>
      </w:r>
      <w:r w:rsidRPr="003B7613">
        <w:rPr>
          <w:rFonts w:ascii="Arial" w:eastAsiaTheme="minorEastAsia" w:hAnsi="Arial" w:cs="Arial"/>
          <w:lang w:val="en-US" w:eastAsia="zh-CN"/>
        </w:rPr>
        <w:t xml:space="preserve">the existing approach of using </w:t>
      </w:r>
      <w:proofErr w:type="spellStart"/>
      <w:r w:rsidRPr="003B7613">
        <w:rPr>
          <w:rFonts w:ascii="Arial" w:eastAsiaTheme="minorEastAsia" w:hAnsi="Arial" w:cs="Arial"/>
          <w:lang w:val="en-US" w:eastAsia="zh-CN"/>
        </w:rPr>
        <w:t>timeConnFailure</w:t>
      </w:r>
      <w:proofErr w:type="spellEnd"/>
      <w:r w:rsidRPr="003B7613">
        <w:rPr>
          <w:rFonts w:ascii="Arial" w:eastAsiaTheme="minorEastAsia" w:hAnsi="Arial" w:cs="Arial"/>
          <w:lang w:val="en-US" w:eastAsia="zh-CN"/>
        </w:rPr>
        <w:t xml:space="preserve"> and the </w:t>
      </w:r>
      <w:proofErr w:type="spellStart"/>
      <w:r w:rsidRPr="003B7613">
        <w:rPr>
          <w:rFonts w:ascii="Arial" w:eastAsiaTheme="minorEastAsia" w:hAnsi="Arial" w:cs="Arial"/>
          <w:lang w:val="en-US" w:eastAsia="zh-CN"/>
        </w:rPr>
        <w:t>reconnectCellId</w:t>
      </w:r>
      <w:proofErr w:type="spellEnd"/>
      <w:r w:rsidRPr="003B7613">
        <w:rPr>
          <w:rFonts w:ascii="Arial" w:eastAsiaTheme="minorEastAsia" w:hAnsi="Arial" w:cs="Arial"/>
          <w:lang w:val="en-US" w:eastAsia="zh-CN"/>
        </w:rPr>
        <w:t xml:space="preserve"> in RLF-report also for LTM failures</w:t>
      </w:r>
      <w:r>
        <w:rPr>
          <w:rFonts w:ascii="Arial" w:eastAsiaTheme="minorEastAsia" w:hAnsi="Arial" w:cs="Arial" w:hint="eastAsia"/>
          <w:lang w:val="en-US" w:eastAsia="zh-CN"/>
        </w:rPr>
        <w:t xml:space="preserve"> are TBD.</w:t>
      </w:r>
    </w:p>
    <w:p w14:paraId="2062AFB2" w14:textId="126E8024" w:rsidR="003B7613" w:rsidRDefault="003B7613" w:rsidP="00D016F9">
      <w:pPr>
        <w:rPr>
          <w:rFonts w:ascii="Arial" w:eastAsiaTheme="minorEastAsia" w:hAnsi="Arial" w:cs="Arial"/>
          <w:lang w:val="en-US" w:eastAsia="zh-CN"/>
        </w:rPr>
      </w:pPr>
      <w:r>
        <w:rPr>
          <w:rFonts w:ascii="Arial" w:eastAsiaTheme="minorEastAsia" w:hAnsi="Arial" w:cs="Arial" w:hint="eastAsia"/>
          <w:lang w:val="en-US" w:eastAsia="zh-CN"/>
        </w:rPr>
        <w:t>-</w:t>
      </w:r>
      <w:r>
        <w:rPr>
          <w:rFonts w:ascii="Arial" w:eastAsiaTheme="minorEastAsia" w:hAnsi="Arial" w:cs="Arial"/>
          <w:lang w:val="en-US" w:eastAsia="zh-CN"/>
        </w:rPr>
        <w:tab/>
      </w:r>
      <w:r>
        <w:rPr>
          <w:rFonts w:ascii="Arial" w:eastAsiaTheme="minorEastAsia" w:hAnsi="Arial" w:cs="Arial" w:hint="eastAsia"/>
          <w:lang w:val="en-US" w:eastAsia="zh-CN"/>
        </w:rPr>
        <w:t>D</w:t>
      </w:r>
      <w:r w:rsidRPr="003B7613">
        <w:rPr>
          <w:rFonts w:ascii="Arial" w:eastAsiaTheme="minorEastAsia" w:hAnsi="Arial" w:cs="Arial"/>
          <w:lang w:val="en-US" w:eastAsia="zh-CN"/>
        </w:rPr>
        <w:t>etails</w:t>
      </w:r>
      <w:r>
        <w:rPr>
          <w:rFonts w:ascii="Arial" w:eastAsiaTheme="minorEastAsia" w:hAnsi="Arial" w:cs="Arial" w:hint="eastAsia"/>
          <w:lang w:val="en-US" w:eastAsia="zh-CN"/>
        </w:rPr>
        <w:t xml:space="preserve"> of how to l</w:t>
      </w:r>
      <w:r w:rsidRPr="003B7613">
        <w:rPr>
          <w:rFonts w:ascii="Arial" w:eastAsiaTheme="minorEastAsia" w:hAnsi="Arial" w:cs="Arial"/>
          <w:lang w:val="en-US" w:eastAsia="zh-CN"/>
        </w:rPr>
        <w:t>og the LTM cell ID upon performing recovery an LTM candidate cell</w:t>
      </w:r>
      <w:r>
        <w:rPr>
          <w:rFonts w:ascii="Arial" w:eastAsiaTheme="minorEastAsia" w:hAnsi="Arial" w:cs="Arial" w:hint="eastAsia"/>
          <w:lang w:val="en-US" w:eastAsia="zh-CN"/>
        </w:rPr>
        <w:t>, e.g. which field, are TBD.</w:t>
      </w:r>
    </w:p>
    <w:p w14:paraId="793D9288" w14:textId="136776A1" w:rsidR="003B7613" w:rsidRPr="00820300" w:rsidRDefault="008851FB" w:rsidP="003B7613">
      <w:pPr>
        <w:rPr>
          <w:rFonts w:ascii="Arial" w:eastAsiaTheme="minorEastAsia" w:hAnsi="Arial" w:cs="Arial"/>
          <w:lang w:val="en-US" w:eastAsia="zh-CN"/>
        </w:rPr>
      </w:pPr>
      <w:r>
        <w:rPr>
          <w:rFonts w:ascii="Arial" w:eastAsiaTheme="minorEastAsia" w:hAnsi="Arial" w:cs="Arial" w:hint="eastAsia"/>
          <w:lang w:val="en-US" w:eastAsia="zh-CN"/>
        </w:rPr>
        <w:t>-</w:t>
      </w:r>
      <w:r>
        <w:rPr>
          <w:rFonts w:ascii="Arial" w:eastAsiaTheme="minorEastAsia" w:hAnsi="Arial" w:cs="Arial"/>
          <w:lang w:val="en-US" w:eastAsia="zh-CN"/>
        </w:rPr>
        <w:tab/>
      </w:r>
      <w:r w:rsidR="002C073E" w:rsidRPr="005F3361">
        <w:rPr>
          <w:rFonts w:ascii="Arial" w:eastAsiaTheme="minorEastAsia" w:hAnsi="Arial" w:cs="Arial"/>
          <w:lang w:eastAsia="zh-CN"/>
        </w:rPr>
        <w:t>When SDT failure happens,</w:t>
      </w:r>
      <w:r w:rsidR="002C073E">
        <w:rPr>
          <w:rFonts w:ascii="Arial" w:eastAsiaTheme="minorEastAsia" w:hAnsi="Arial" w:cs="Arial" w:hint="eastAsia"/>
          <w:lang w:eastAsia="zh-CN"/>
        </w:rPr>
        <w:t xml:space="preserve"> </w:t>
      </w:r>
      <w:r w:rsidR="002C073E">
        <w:rPr>
          <w:rFonts w:ascii="Arial" w:eastAsiaTheme="minorEastAsia" w:hAnsi="Arial" w:cs="Arial" w:hint="eastAsia"/>
          <w:lang w:val="en-US" w:eastAsia="zh-CN"/>
        </w:rPr>
        <w:t>d</w:t>
      </w:r>
      <w:r>
        <w:rPr>
          <w:rFonts w:ascii="Arial" w:eastAsiaTheme="minorEastAsia" w:hAnsi="Arial" w:cs="Arial" w:hint="eastAsia"/>
          <w:lang w:val="en-US" w:eastAsia="zh-CN"/>
        </w:rPr>
        <w:t xml:space="preserve">etails on whether other information </w:t>
      </w:r>
      <w:r w:rsidR="002C073E">
        <w:rPr>
          <w:rFonts w:ascii="Arial" w:eastAsiaTheme="minorEastAsia" w:hAnsi="Arial" w:cs="Arial" w:hint="eastAsia"/>
          <w:lang w:val="en-US" w:eastAsia="zh-CN"/>
        </w:rPr>
        <w:t xml:space="preserve">(e.g. </w:t>
      </w:r>
      <w:r w:rsidR="002C073E" w:rsidRPr="002C073E">
        <w:rPr>
          <w:rFonts w:ascii="Arial" w:eastAsiaTheme="minorEastAsia" w:hAnsi="Arial" w:cs="Arial"/>
          <w:lang w:val="en-US" w:eastAsia="zh-CN"/>
        </w:rPr>
        <w:t>RSRP and data volume</w:t>
      </w:r>
      <w:r w:rsidR="002C073E">
        <w:rPr>
          <w:rFonts w:ascii="Arial" w:eastAsiaTheme="minorEastAsia" w:hAnsi="Arial" w:cs="Arial" w:hint="eastAsia"/>
          <w:lang w:val="en-US" w:eastAsia="zh-CN"/>
        </w:rPr>
        <w:t xml:space="preserve">) </w:t>
      </w:r>
      <w:r>
        <w:rPr>
          <w:rFonts w:ascii="Arial" w:eastAsiaTheme="minorEastAsia" w:hAnsi="Arial" w:cs="Arial" w:hint="eastAsia"/>
          <w:lang w:val="en-US" w:eastAsia="zh-CN"/>
        </w:rPr>
        <w:t xml:space="preserve">can also be included in the </w:t>
      </w:r>
      <w:r w:rsidR="002C073E">
        <w:rPr>
          <w:rFonts w:ascii="Arial" w:eastAsiaTheme="minorEastAsia" w:hAnsi="Arial" w:cs="Arial" w:hint="eastAsia"/>
          <w:lang w:val="en-US" w:eastAsia="zh-CN"/>
        </w:rPr>
        <w:t xml:space="preserve">same </w:t>
      </w:r>
      <w:r>
        <w:rPr>
          <w:rFonts w:ascii="Arial" w:eastAsiaTheme="minorEastAsia" w:hAnsi="Arial" w:cs="Arial" w:hint="eastAsia"/>
          <w:lang w:val="en-US" w:eastAsia="zh-CN"/>
        </w:rPr>
        <w:t>report</w:t>
      </w:r>
      <w:r w:rsidR="007D078F">
        <w:rPr>
          <w:rFonts w:ascii="Arial" w:eastAsiaTheme="minorEastAsia" w:hAnsi="Arial" w:cs="Arial" w:hint="eastAsia"/>
          <w:lang w:val="en-US" w:eastAsia="zh-CN"/>
        </w:rPr>
        <w:t xml:space="preserve"> are TBD.</w:t>
      </w:r>
    </w:p>
    <w:p w14:paraId="5ECC9223" w14:textId="60709040"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18D9E2B4" w:rsidR="00701410" w:rsidRDefault="00701410" w:rsidP="00701410">
      <w:pPr>
        <w:pStyle w:val="4"/>
        <w:rPr>
          <w:lang w:eastAsia="ja-JP"/>
        </w:rPr>
      </w:pPr>
      <w:r>
        <w:rPr>
          <w:lang w:eastAsia="ja-JP"/>
        </w:rPr>
        <w:t>2.3.1</w:t>
      </w:r>
      <w:r>
        <w:rPr>
          <w:lang w:eastAsia="ja-JP"/>
        </w:rPr>
        <w:tab/>
        <w:t>Agreements</w:t>
      </w:r>
    </w:p>
    <w:p w14:paraId="643A5946" w14:textId="660B3453" w:rsidR="00FC5C97" w:rsidRPr="00720CED" w:rsidRDefault="00FC5C97" w:rsidP="00FC5C97">
      <w:pPr>
        <w:rPr>
          <w:rFonts w:ascii="Arial" w:eastAsia="宋体" w:hAnsi="Arial" w:cs="Arial"/>
          <w:b/>
          <w:u w:val="single"/>
          <w:lang w:val="en-US" w:eastAsia="zh-CN"/>
        </w:rPr>
      </w:pPr>
      <w:r>
        <w:rPr>
          <w:rFonts w:ascii="Arial" w:eastAsia="宋体" w:hAnsi="Arial" w:cs="Arial"/>
          <w:b/>
          <w:u w:val="single"/>
        </w:rPr>
        <w:t>RAN</w:t>
      </w:r>
      <w:r w:rsidRPr="00720CED">
        <w:rPr>
          <w:rFonts w:ascii="Arial" w:eastAsia="宋体" w:hAnsi="Arial" w:cs="Arial"/>
          <w:b/>
          <w:u w:val="single"/>
        </w:rPr>
        <w:t>3#1</w:t>
      </w:r>
      <w:r w:rsidRPr="00720CED">
        <w:rPr>
          <w:rFonts w:ascii="Arial" w:eastAsia="宋体" w:hAnsi="Arial" w:cs="Arial"/>
          <w:b/>
          <w:u w:val="single"/>
          <w:lang w:eastAsia="zh-CN"/>
        </w:rPr>
        <w:t>23b</w:t>
      </w:r>
      <w:r w:rsidRPr="00720CED">
        <w:rPr>
          <w:rFonts w:ascii="Arial" w:eastAsia="宋体" w:hAnsi="Arial" w:cs="Arial"/>
          <w:b/>
          <w:u w:val="single"/>
        </w:rPr>
        <w:t xml:space="preserve"> (</w:t>
      </w:r>
      <w:r w:rsidRPr="00720CED">
        <w:rPr>
          <w:rFonts w:ascii="Arial" w:eastAsia="宋体" w:hAnsi="Arial" w:cs="Arial"/>
          <w:b/>
          <w:u w:val="single"/>
          <w:lang w:eastAsia="zh-CN"/>
        </w:rPr>
        <w:t>April</w:t>
      </w:r>
      <w:r w:rsidRPr="00720CED">
        <w:rPr>
          <w:rFonts w:ascii="Arial" w:eastAsia="宋体" w:hAnsi="Arial" w:cs="Arial"/>
          <w:b/>
          <w:u w:val="single"/>
        </w:rPr>
        <w:t xml:space="preserve"> 202</w:t>
      </w:r>
      <w:r w:rsidRPr="00720CED">
        <w:rPr>
          <w:rFonts w:ascii="Arial" w:eastAsia="宋体" w:hAnsi="Arial" w:cs="Arial"/>
          <w:b/>
          <w:u w:val="single"/>
          <w:lang w:eastAsia="zh-CN"/>
        </w:rPr>
        <w:t>4</w:t>
      </w:r>
      <w:r w:rsidRPr="00720CED">
        <w:rPr>
          <w:rFonts w:ascii="Arial" w:eastAsia="宋体" w:hAnsi="Arial" w:cs="Arial"/>
          <w:b/>
          <w:u w:val="single"/>
        </w:rPr>
        <w:t>)</w:t>
      </w:r>
    </w:p>
    <w:p w14:paraId="2D7FB2DD" w14:textId="4591A2C8" w:rsidR="00FC5C97" w:rsidRPr="005D7483" w:rsidRDefault="00FC5C97" w:rsidP="00FC5C97">
      <w:pPr>
        <w:pStyle w:val="aff7"/>
        <w:numPr>
          <w:ilvl w:val="0"/>
          <w:numId w:val="19"/>
        </w:numPr>
        <w:spacing w:after="180"/>
        <w:ind w:leftChars="0"/>
        <w:rPr>
          <w:rFonts w:ascii="Arial" w:eastAsia="宋体" w:hAnsi="Arial" w:cs="Arial"/>
          <w:b/>
          <w:u w:val="single"/>
          <w:lang w:eastAsia="zh-CN"/>
        </w:rPr>
      </w:pPr>
      <w:r w:rsidRPr="00720CED">
        <w:rPr>
          <w:rFonts w:ascii="Arial" w:eastAsia="宋体" w:hAnsi="Arial" w:cs="Arial"/>
          <w:b/>
          <w:u w:val="single"/>
          <w:lang w:val="en-GB" w:eastAsia="zh-CN"/>
        </w:rPr>
        <w:t xml:space="preserve">MRO enhancements </w:t>
      </w:r>
    </w:p>
    <w:p w14:paraId="514FF84E" w14:textId="3845D3C3" w:rsidR="00D016F9" w:rsidRPr="00D016F9" w:rsidRDefault="00D016F9" w:rsidP="00D016F9">
      <w:pPr>
        <w:pStyle w:val="aff7"/>
        <w:numPr>
          <w:ilvl w:val="1"/>
          <w:numId w:val="19"/>
        </w:numPr>
        <w:spacing w:after="180"/>
        <w:ind w:leftChars="0"/>
        <w:rPr>
          <w:rFonts w:ascii="Arial" w:eastAsia="宋体" w:hAnsi="Arial" w:cs="Arial"/>
          <w:b/>
          <w:u w:val="single"/>
          <w:lang w:eastAsia="zh-CN"/>
        </w:rPr>
      </w:pPr>
      <w:r>
        <w:rPr>
          <w:rFonts w:ascii="Arial" w:eastAsia="宋体" w:hAnsi="Arial" w:cs="Arial"/>
          <w:b/>
          <w:u w:val="single"/>
          <w:lang w:eastAsia="zh-CN"/>
        </w:rPr>
        <w:t xml:space="preserve">MRO </w:t>
      </w:r>
      <w:r>
        <w:rPr>
          <w:rFonts w:ascii="Arial" w:eastAsia="宋体" w:hAnsi="Arial" w:cs="Arial" w:hint="eastAsia"/>
          <w:b/>
          <w:u w:val="single"/>
          <w:lang w:eastAsia="zh-CN"/>
        </w:rPr>
        <w:t>for</w:t>
      </w:r>
      <w:r>
        <w:rPr>
          <w:rFonts w:ascii="Arial" w:eastAsia="宋体" w:hAnsi="Arial" w:cs="Arial"/>
          <w:b/>
          <w:u w:val="single"/>
          <w:lang w:eastAsia="zh-CN"/>
        </w:rPr>
        <w:t xml:space="preserve"> LTM</w:t>
      </w:r>
    </w:p>
    <w:p w14:paraId="7639256C" w14:textId="77777777" w:rsidR="00FC5C97" w:rsidRPr="00720CED" w:rsidRDefault="00FC5C97" w:rsidP="00D016F9">
      <w:pPr>
        <w:pStyle w:val="aff7"/>
        <w:numPr>
          <w:ilvl w:val="0"/>
          <w:numId w:val="22"/>
        </w:numPr>
        <w:ind w:leftChars="0"/>
        <w:rPr>
          <w:rFonts w:ascii="Arial" w:eastAsia="Yu Mincho" w:hAnsi="Arial" w:cs="Arial"/>
        </w:rPr>
      </w:pPr>
      <w:r w:rsidRPr="00720CED">
        <w:rPr>
          <w:rFonts w:ascii="Arial" w:eastAsia="Yu Mincho" w:hAnsi="Arial" w:cs="Arial"/>
        </w:rPr>
        <w:t>Work on scenarios of near failure LTM</w:t>
      </w:r>
    </w:p>
    <w:p w14:paraId="79DAD0D4" w14:textId="71E6EBB2" w:rsidR="00813B78" w:rsidRDefault="00FC5C97" w:rsidP="00D016F9">
      <w:pPr>
        <w:pStyle w:val="aff7"/>
        <w:numPr>
          <w:ilvl w:val="0"/>
          <w:numId w:val="22"/>
        </w:numPr>
        <w:spacing w:afterLines="50" w:after="120"/>
        <w:ind w:leftChars="0"/>
        <w:rPr>
          <w:rFonts w:ascii="Arial" w:eastAsia="Yu Mincho" w:hAnsi="Arial" w:cs="Arial"/>
        </w:rPr>
      </w:pPr>
      <w:r w:rsidRPr="00720CED">
        <w:rPr>
          <w:rFonts w:ascii="Arial" w:eastAsia="Yu Mincho" w:hAnsi="Arial" w:cs="Arial"/>
        </w:rPr>
        <w:t>Work on scenarios for the differentiation of too early LTM, too late LTM and LTM to wrong cell</w:t>
      </w:r>
    </w:p>
    <w:p w14:paraId="42ED06D9" w14:textId="399A1AD9" w:rsidR="00D016F9" w:rsidRPr="00D016F9" w:rsidRDefault="00D016F9" w:rsidP="00D016F9">
      <w:pPr>
        <w:pStyle w:val="aff7"/>
        <w:numPr>
          <w:ilvl w:val="1"/>
          <w:numId w:val="22"/>
        </w:numPr>
        <w:spacing w:after="180"/>
        <w:ind w:leftChars="0"/>
        <w:rPr>
          <w:rFonts w:ascii="Arial" w:eastAsia="宋体" w:hAnsi="Arial" w:cs="Arial"/>
          <w:b/>
          <w:u w:val="single"/>
          <w:lang w:eastAsia="zh-CN"/>
        </w:rPr>
      </w:pPr>
      <w:r>
        <w:rPr>
          <w:rFonts w:ascii="Arial" w:eastAsia="宋体" w:hAnsi="Arial" w:cs="Arial"/>
          <w:b/>
          <w:u w:val="single"/>
          <w:lang w:eastAsia="zh-CN"/>
        </w:rPr>
        <w:t xml:space="preserve">MRO </w:t>
      </w:r>
      <w:r>
        <w:rPr>
          <w:rFonts w:ascii="Arial" w:eastAsia="宋体" w:hAnsi="Arial" w:cs="Arial" w:hint="eastAsia"/>
          <w:b/>
          <w:u w:val="single"/>
          <w:lang w:eastAsia="zh-CN"/>
        </w:rPr>
        <w:t>for</w:t>
      </w:r>
      <w:r>
        <w:rPr>
          <w:rFonts w:ascii="Arial" w:eastAsia="宋体" w:hAnsi="Arial" w:cs="Arial"/>
          <w:b/>
          <w:u w:val="single"/>
          <w:lang w:eastAsia="zh-CN"/>
        </w:rPr>
        <w:t xml:space="preserve"> </w:t>
      </w:r>
      <w:r w:rsidRPr="008D396A">
        <w:rPr>
          <w:rFonts w:ascii="Arial" w:eastAsia="宋体" w:hAnsi="Arial" w:cs="Arial"/>
          <w:b/>
          <w:u w:val="single"/>
          <w:lang w:eastAsia="zh-CN"/>
        </w:rPr>
        <w:t>CHO with candidate SCG</w:t>
      </w:r>
      <w:r w:rsidR="00E021ED">
        <w:rPr>
          <w:rFonts w:ascii="Arial" w:eastAsia="宋体" w:hAnsi="Arial" w:cs="Arial"/>
          <w:b/>
          <w:u w:val="single"/>
          <w:lang w:eastAsia="zh-CN"/>
        </w:rPr>
        <w:t>(</w:t>
      </w:r>
      <w:r w:rsidRPr="008D396A">
        <w:rPr>
          <w:rFonts w:ascii="Arial" w:eastAsia="宋体" w:hAnsi="Arial" w:cs="Arial"/>
          <w:b/>
          <w:u w:val="single"/>
          <w:lang w:eastAsia="zh-CN"/>
        </w:rPr>
        <w:t>s</w:t>
      </w:r>
      <w:r w:rsidR="00E021ED">
        <w:rPr>
          <w:rFonts w:ascii="Arial" w:eastAsia="宋体" w:hAnsi="Arial" w:cs="Arial"/>
          <w:b/>
          <w:u w:val="single"/>
          <w:lang w:eastAsia="zh-CN"/>
        </w:rPr>
        <w:t>)</w:t>
      </w:r>
    </w:p>
    <w:p w14:paraId="746D5AF6" w14:textId="0BEE19A6" w:rsidR="00FC5C97" w:rsidRDefault="00FC5C97" w:rsidP="00D016F9">
      <w:pPr>
        <w:pStyle w:val="aff7"/>
        <w:numPr>
          <w:ilvl w:val="0"/>
          <w:numId w:val="22"/>
        </w:numPr>
        <w:ind w:leftChars="0"/>
        <w:rPr>
          <w:rFonts w:ascii="Arial" w:eastAsia="Yu Mincho" w:hAnsi="Arial" w:cs="Arial"/>
        </w:rPr>
      </w:pPr>
      <w:r w:rsidRPr="00720CED">
        <w:rPr>
          <w:rFonts w:ascii="Arial" w:eastAsia="Yu Mincho" w:hAnsi="Arial" w:cs="Arial"/>
        </w:rPr>
        <w:t>MRO for CHO with candidate SCG failure and near failure cases</w:t>
      </w:r>
    </w:p>
    <w:p w14:paraId="485AAF4D" w14:textId="071DA157" w:rsidR="00D016F9" w:rsidRDefault="00D016F9" w:rsidP="00D016F9">
      <w:pPr>
        <w:pStyle w:val="aff7"/>
        <w:numPr>
          <w:ilvl w:val="0"/>
          <w:numId w:val="22"/>
        </w:numPr>
        <w:spacing w:afterLines="50" w:after="120"/>
        <w:ind w:leftChars="0"/>
        <w:rPr>
          <w:rFonts w:ascii="Arial" w:eastAsia="Yu Mincho" w:hAnsi="Arial" w:cs="Arial"/>
        </w:rPr>
      </w:pPr>
      <w:r w:rsidRPr="00720CED">
        <w:rPr>
          <w:rFonts w:ascii="Arial" w:eastAsia="Yu Mincho" w:hAnsi="Arial" w:cs="Arial"/>
        </w:rPr>
        <w:t>RAN3 focuses on NR-DC for MRO for CHO with candidate SCG in R19.</w:t>
      </w:r>
    </w:p>
    <w:p w14:paraId="16C33D28" w14:textId="6A29B600" w:rsidR="00EC1435" w:rsidRPr="00EC1435" w:rsidRDefault="00EC1435" w:rsidP="00EC1435">
      <w:pPr>
        <w:pStyle w:val="aff7"/>
        <w:numPr>
          <w:ilvl w:val="0"/>
          <w:numId w:val="22"/>
        </w:numPr>
        <w:spacing w:afterLines="50" w:after="120"/>
        <w:ind w:leftChars="0"/>
        <w:rPr>
          <w:rFonts w:ascii="Arial" w:eastAsia="Yu Mincho" w:hAnsi="Arial" w:cs="Arial"/>
        </w:rPr>
      </w:pPr>
      <w:r w:rsidRPr="00720CED">
        <w:rPr>
          <w:rFonts w:ascii="Arial" w:eastAsia="Yu Mincho" w:hAnsi="Arial" w:cs="Arial"/>
        </w:rPr>
        <w:t>R19 SON/MDT solution discussion is based on R18 work.</w:t>
      </w:r>
      <w:bookmarkStart w:id="0" w:name="_GoBack"/>
      <w:bookmarkEnd w:id="0"/>
    </w:p>
    <w:p w14:paraId="79704B58" w14:textId="60235CFE" w:rsidR="00D016F9" w:rsidRPr="00D016F9" w:rsidRDefault="00D016F9" w:rsidP="00D016F9">
      <w:pPr>
        <w:pStyle w:val="aff7"/>
        <w:numPr>
          <w:ilvl w:val="1"/>
          <w:numId w:val="22"/>
        </w:numPr>
        <w:spacing w:after="180"/>
        <w:ind w:leftChars="0"/>
        <w:rPr>
          <w:rFonts w:ascii="Arial" w:eastAsia="宋体" w:hAnsi="Arial" w:cs="Arial"/>
          <w:b/>
          <w:u w:val="single"/>
          <w:lang w:eastAsia="zh-CN"/>
        </w:rPr>
      </w:pPr>
      <w:r>
        <w:rPr>
          <w:rFonts w:ascii="Arial" w:eastAsia="宋体" w:hAnsi="Arial" w:cs="Arial"/>
          <w:b/>
          <w:u w:val="single"/>
          <w:lang w:eastAsia="zh-CN"/>
        </w:rPr>
        <w:t xml:space="preserve">MRO </w:t>
      </w:r>
      <w:r>
        <w:rPr>
          <w:rFonts w:ascii="Arial" w:eastAsia="宋体" w:hAnsi="Arial" w:cs="Arial" w:hint="eastAsia"/>
          <w:b/>
          <w:u w:val="single"/>
          <w:lang w:eastAsia="zh-CN"/>
        </w:rPr>
        <w:t>for</w:t>
      </w:r>
      <w:r>
        <w:rPr>
          <w:rFonts w:ascii="Arial" w:eastAsia="宋体" w:hAnsi="Arial" w:cs="Arial"/>
          <w:b/>
          <w:u w:val="single"/>
          <w:lang w:eastAsia="zh-CN"/>
        </w:rPr>
        <w:t xml:space="preserve"> S-CPAC</w:t>
      </w:r>
    </w:p>
    <w:p w14:paraId="14BA557B" w14:textId="43BA39B8" w:rsidR="00FC5C97" w:rsidRPr="00720CED" w:rsidRDefault="00FC5C97" w:rsidP="005D7483">
      <w:pPr>
        <w:pStyle w:val="aff7"/>
        <w:numPr>
          <w:ilvl w:val="0"/>
          <w:numId w:val="22"/>
        </w:numPr>
        <w:spacing w:afterLines="50" w:after="120"/>
        <w:ind w:leftChars="0"/>
        <w:rPr>
          <w:rFonts w:ascii="Arial" w:eastAsia="Yu Mincho" w:hAnsi="Arial" w:cs="Arial"/>
        </w:rPr>
      </w:pPr>
      <w:r w:rsidRPr="00720CED">
        <w:rPr>
          <w:rFonts w:ascii="Arial" w:eastAsia="Yu Mincho" w:hAnsi="Arial" w:cs="Arial"/>
        </w:rPr>
        <w:t>Work on the scenarios of failure in S-CPAC. The optimization of non-failure scenarios (e.g., near failure and ping-pong) is not excluded.</w:t>
      </w:r>
    </w:p>
    <w:p w14:paraId="6185EAB0" w14:textId="70E5E335" w:rsidR="00FC5C97" w:rsidRPr="00720CED" w:rsidRDefault="00FC5C97" w:rsidP="00FC5C97">
      <w:pPr>
        <w:pStyle w:val="aff7"/>
        <w:numPr>
          <w:ilvl w:val="0"/>
          <w:numId w:val="19"/>
        </w:numPr>
        <w:spacing w:after="180"/>
        <w:ind w:leftChars="0"/>
        <w:rPr>
          <w:rFonts w:ascii="Arial" w:eastAsia="宋体" w:hAnsi="Arial" w:cs="Arial"/>
          <w:b/>
          <w:u w:val="single"/>
          <w:lang w:val="en-GB" w:eastAsia="zh-CN"/>
        </w:rPr>
      </w:pPr>
      <w:r w:rsidRPr="00720CED">
        <w:rPr>
          <w:rFonts w:ascii="Arial" w:eastAsia="宋体" w:hAnsi="Arial" w:cs="Arial"/>
          <w:b/>
          <w:u w:val="single"/>
          <w:lang w:val="en-GB" w:eastAsia="zh-CN"/>
        </w:rPr>
        <w:t>SON/MDT for Intra-NTN Mobility</w:t>
      </w:r>
    </w:p>
    <w:p w14:paraId="4DE44DC3" w14:textId="77777777" w:rsidR="007050BE" w:rsidRPr="00720CED" w:rsidRDefault="007050BE" w:rsidP="007050BE">
      <w:pPr>
        <w:pStyle w:val="aff7"/>
        <w:numPr>
          <w:ilvl w:val="0"/>
          <w:numId w:val="22"/>
        </w:numPr>
        <w:ind w:leftChars="0"/>
        <w:rPr>
          <w:rFonts w:ascii="Arial" w:eastAsia="Yu Mincho" w:hAnsi="Arial" w:cs="Arial"/>
        </w:rPr>
      </w:pPr>
      <w:r w:rsidRPr="00720CED">
        <w:rPr>
          <w:rFonts w:ascii="Arial" w:eastAsia="Yu Mincho" w:hAnsi="Arial" w:cs="Arial"/>
        </w:rPr>
        <w:t>Logged MDT enhancement based on scenarios to be worked first, work on immediate MDT if time allows.</w:t>
      </w:r>
    </w:p>
    <w:p w14:paraId="43511A0F" w14:textId="34FE23AD" w:rsidR="00820300" w:rsidRPr="004729A6" w:rsidRDefault="007050BE" w:rsidP="004729A6">
      <w:pPr>
        <w:pStyle w:val="aff7"/>
        <w:numPr>
          <w:ilvl w:val="0"/>
          <w:numId w:val="22"/>
        </w:numPr>
        <w:spacing w:afterLines="50" w:after="120"/>
        <w:ind w:leftChars="0"/>
        <w:rPr>
          <w:rFonts w:ascii="Arial" w:eastAsia="Yu Mincho" w:hAnsi="Arial" w:cs="Arial"/>
        </w:rPr>
      </w:pPr>
      <w:r w:rsidRPr="00720CED">
        <w:rPr>
          <w:rFonts w:ascii="Arial" w:eastAsia="Yu Mincho" w:hAnsi="Arial" w:cs="Arial"/>
        </w:rPr>
        <w:t>MRO mechanisms for intra-NTN should be addressed based on failure scenarios first, work on near failure scenarios later.</w:t>
      </w:r>
    </w:p>
    <w:p w14:paraId="22562811" w14:textId="39841F8D" w:rsidR="00FC5C97" w:rsidRPr="00720CED" w:rsidRDefault="00FC5C97" w:rsidP="00FC5C97">
      <w:pPr>
        <w:pStyle w:val="aff7"/>
        <w:numPr>
          <w:ilvl w:val="0"/>
          <w:numId w:val="19"/>
        </w:numPr>
        <w:spacing w:after="180"/>
        <w:ind w:leftChars="0"/>
        <w:rPr>
          <w:rFonts w:ascii="Arial" w:eastAsia="宋体" w:hAnsi="Arial" w:cs="Arial"/>
          <w:b/>
          <w:u w:val="single"/>
          <w:lang w:val="en-GB" w:eastAsia="zh-CN"/>
        </w:rPr>
      </w:pPr>
      <w:r w:rsidRPr="00720CED">
        <w:rPr>
          <w:rFonts w:ascii="Arial" w:eastAsia="宋体" w:hAnsi="Arial" w:cs="Arial"/>
          <w:b/>
          <w:u w:val="single"/>
          <w:lang w:val="en-GB" w:eastAsia="zh-CN"/>
        </w:rPr>
        <w:t>SON/MDT for</w:t>
      </w:r>
      <w:r w:rsidRPr="00720CED">
        <w:rPr>
          <w:rFonts w:ascii="Arial" w:hAnsi="Arial" w:cs="Arial"/>
          <w:u w:val="single"/>
        </w:rPr>
        <w:t xml:space="preserve"> </w:t>
      </w:r>
      <w:r w:rsidRPr="00720CED">
        <w:rPr>
          <w:rFonts w:ascii="Arial" w:eastAsia="宋体" w:hAnsi="Arial" w:cs="Arial"/>
          <w:b/>
          <w:u w:val="single"/>
          <w:lang w:val="en-GB" w:eastAsia="zh-CN"/>
        </w:rPr>
        <w:t>Network Slicing</w:t>
      </w:r>
    </w:p>
    <w:p w14:paraId="3B2B36BB" w14:textId="6AF6A14B" w:rsidR="007050BE" w:rsidRPr="00720CED" w:rsidRDefault="007050BE" w:rsidP="007050BE">
      <w:pPr>
        <w:pStyle w:val="aff7"/>
        <w:numPr>
          <w:ilvl w:val="0"/>
          <w:numId w:val="22"/>
        </w:numPr>
        <w:ind w:leftChars="0"/>
        <w:rPr>
          <w:rFonts w:ascii="Arial" w:eastAsia="Yu Mincho" w:hAnsi="Arial" w:cs="Arial"/>
        </w:rPr>
      </w:pPr>
      <w:r w:rsidRPr="00720CED">
        <w:rPr>
          <w:rFonts w:ascii="Arial" w:eastAsia="Yu Mincho" w:hAnsi="Arial" w:cs="Arial"/>
        </w:rPr>
        <w:t>Both the logged MDT and immediate MDT enhancements based on scenarios to be worked.</w:t>
      </w:r>
    </w:p>
    <w:p w14:paraId="1CBB2CFB" w14:textId="031C5D69" w:rsidR="000F3F85" w:rsidRPr="004729A6" w:rsidRDefault="007050BE" w:rsidP="004729A6">
      <w:pPr>
        <w:pStyle w:val="aff7"/>
        <w:numPr>
          <w:ilvl w:val="0"/>
          <w:numId w:val="22"/>
        </w:numPr>
        <w:spacing w:afterLines="50" w:after="120"/>
        <w:ind w:leftChars="0"/>
        <w:rPr>
          <w:rFonts w:ascii="Arial" w:eastAsia="Yu Mincho" w:hAnsi="Arial" w:cs="Arial"/>
        </w:rPr>
      </w:pPr>
      <w:r w:rsidRPr="00720CED">
        <w:rPr>
          <w:rFonts w:ascii="Arial" w:eastAsia="Yu Mincho" w:hAnsi="Arial" w:cs="Arial"/>
        </w:rPr>
        <w:t>Work on the Slice aware MRO scenarios.</w:t>
      </w:r>
    </w:p>
    <w:p w14:paraId="3701A5C9" w14:textId="66DCCDE0" w:rsidR="000F3F85" w:rsidRPr="00720CED" w:rsidRDefault="000F3F85" w:rsidP="008F1E48">
      <w:pPr>
        <w:pStyle w:val="aff7"/>
        <w:numPr>
          <w:ilvl w:val="0"/>
          <w:numId w:val="19"/>
        </w:numPr>
        <w:spacing w:afterLines="50" w:after="120"/>
        <w:ind w:leftChars="0"/>
        <w:rPr>
          <w:rFonts w:ascii="Arial" w:eastAsia="宋体" w:hAnsi="Arial" w:cs="Arial"/>
          <w:b/>
          <w:u w:val="single"/>
          <w:lang w:val="en-GB" w:eastAsia="zh-CN"/>
        </w:rPr>
      </w:pPr>
      <w:r w:rsidRPr="00720CED">
        <w:rPr>
          <w:rFonts w:ascii="Arial" w:eastAsia="宋体" w:hAnsi="Arial" w:cs="Arial"/>
          <w:b/>
          <w:u w:val="single"/>
          <w:lang w:val="en-GB" w:eastAsia="zh-CN"/>
        </w:rPr>
        <w:t>R18 Leftovers</w:t>
      </w:r>
    </w:p>
    <w:p w14:paraId="0AE2CDD5" w14:textId="77777777" w:rsidR="000F3F85" w:rsidRPr="00720CED" w:rsidRDefault="000F3F85" w:rsidP="000F3F85">
      <w:pPr>
        <w:pStyle w:val="aff7"/>
        <w:numPr>
          <w:ilvl w:val="0"/>
          <w:numId w:val="22"/>
        </w:numPr>
        <w:ind w:leftChars="0"/>
        <w:rPr>
          <w:rFonts w:ascii="Arial" w:eastAsia="Yu Mincho" w:hAnsi="Arial" w:cs="Arial"/>
        </w:rPr>
      </w:pPr>
      <w:r w:rsidRPr="00720CED">
        <w:rPr>
          <w:rFonts w:ascii="Arial" w:eastAsia="Yu Mincho" w:hAnsi="Arial" w:cs="Arial"/>
        </w:rPr>
        <w:t>Keep the following R18 agreement in R19:</w:t>
      </w:r>
    </w:p>
    <w:p w14:paraId="38CA7175" w14:textId="72C66D86" w:rsidR="000F3F85" w:rsidRPr="00720CED" w:rsidRDefault="000F3F85" w:rsidP="000F3F85">
      <w:pPr>
        <w:pStyle w:val="aff7"/>
        <w:numPr>
          <w:ilvl w:val="0"/>
          <w:numId w:val="22"/>
        </w:numPr>
        <w:ind w:leftChars="0"/>
        <w:rPr>
          <w:rFonts w:ascii="Arial" w:eastAsia="Yu Mincho" w:hAnsi="Arial" w:cs="Arial"/>
        </w:rPr>
      </w:pPr>
      <w:r w:rsidRPr="00720CED">
        <w:rPr>
          <w:rFonts w:ascii="Arial" w:eastAsia="Yu Mincho" w:hAnsi="Arial" w:cs="Arial"/>
        </w:rPr>
        <w:t>Support MRO for SCG failure in EN-DC, NGEN-DC and NE-DC scenarios.</w:t>
      </w:r>
    </w:p>
    <w:p w14:paraId="4D7A0408" w14:textId="224D42B9" w:rsidR="002A6FE9" w:rsidRPr="004729A6" w:rsidRDefault="000F3F85" w:rsidP="004729A6">
      <w:pPr>
        <w:pStyle w:val="aff7"/>
        <w:numPr>
          <w:ilvl w:val="0"/>
          <w:numId w:val="22"/>
        </w:numPr>
        <w:spacing w:afterLines="50" w:after="120"/>
        <w:ind w:leftChars="0"/>
        <w:rPr>
          <w:rFonts w:ascii="Arial" w:eastAsia="Yu Mincho" w:hAnsi="Arial" w:cs="Arial"/>
        </w:rPr>
      </w:pPr>
      <w:r w:rsidRPr="00720CED">
        <w:rPr>
          <w:rFonts w:ascii="Arial" w:eastAsia="Yu Mincho" w:hAnsi="Arial" w:cs="Arial"/>
        </w:rPr>
        <w:t>Work on scenario of RACH optimization for SDT first.</w:t>
      </w:r>
    </w:p>
    <w:p w14:paraId="3E669B5B" w14:textId="77777777" w:rsidR="002A6FE9" w:rsidRDefault="002A6FE9" w:rsidP="002A6FE9">
      <w:pPr>
        <w:pStyle w:val="aff7"/>
        <w:numPr>
          <w:ilvl w:val="0"/>
          <w:numId w:val="19"/>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L</w:t>
      </w:r>
      <w:r>
        <w:rPr>
          <w:rFonts w:ascii="Arial" w:eastAsia="宋体" w:hAnsi="Arial" w:cs="Arial" w:hint="eastAsia"/>
          <w:b/>
          <w:u w:val="single"/>
          <w:lang w:eastAsia="zh-CN"/>
        </w:rPr>
        <w:t>S Out</w:t>
      </w:r>
    </w:p>
    <w:p w14:paraId="13E7B0DF" w14:textId="193F9531" w:rsidR="002A6FE9" w:rsidRPr="004729A6" w:rsidRDefault="002A6FE9" w:rsidP="002A6FE9">
      <w:pPr>
        <w:pStyle w:val="aff7"/>
        <w:numPr>
          <w:ilvl w:val="0"/>
          <w:numId w:val="22"/>
        </w:numPr>
        <w:ind w:leftChars="0"/>
        <w:rPr>
          <w:rFonts w:ascii="Arial" w:eastAsia="Yu Mincho" w:hAnsi="Arial" w:cs="Arial"/>
        </w:rPr>
      </w:pPr>
      <w:r w:rsidRPr="00720CED">
        <w:rPr>
          <w:rFonts w:ascii="Arial" w:eastAsia="Yu Mincho" w:hAnsi="Arial" w:cs="Arial"/>
        </w:rPr>
        <w:t>LS to RAN2 on the feasibility to sup</w:t>
      </w:r>
      <w:r>
        <w:rPr>
          <w:rFonts w:ascii="Arial" w:eastAsia="Yu Mincho" w:hAnsi="Arial" w:cs="Arial"/>
        </w:rPr>
        <w:t>port MRO for SCG failure in R19</w:t>
      </w:r>
      <w:r w:rsidRPr="002A6FE9">
        <w:rPr>
          <w:rFonts w:ascii="Arial" w:eastAsia="Yu Mincho" w:hAnsi="Arial" w:cs="Arial" w:hint="eastAsia"/>
        </w:rPr>
        <w:t>[</w:t>
      </w:r>
      <w:r w:rsidRPr="002A6FE9">
        <w:rPr>
          <w:rFonts w:ascii="Arial" w:eastAsia="Yu Mincho" w:hAnsi="Arial" w:cs="Arial"/>
        </w:rPr>
        <w:t>45]</w:t>
      </w:r>
    </w:p>
    <w:p w14:paraId="273FE4D3" w14:textId="77777777" w:rsidR="00820300" w:rsidRPr="00820300" w:rsidRDefault="00820300" w:rsidP="00820300">
      <w:pPr>
        <w:pStyle w:val="aff7"/>
        <w:ind w:leftChars="0" w:left="420"/>
        <w:rPr>
          <w:rFonts w:ascii="Arial" w:eastAsia="Yu Mincho" w:hAnsi="Arial" w:cs="Arial"/>
        </w:rPr>
      </w:pPr>
    </w:p>
    <w:p w14:paraId="48B302BE" w14:textId="23F6F8C4" w:rsidR="008675FC" w:rsidRPr="00720CED" w:rsidRDefault="008675FC" w:rsidP="008675FC">
      <w:pPr>
        <w:rPr>
          <w:rFonts w:ascii="Arial" w:eastAsia="宋体" w:hAnsi="Arial" w:cs="Arial"/>
          <w:b/>
          <w:u w:val="single"/>
          <w:lang w:val="en-US" w:eastAsia="zh-CN"/>
        </w:rPr>
      </w:pPr>
      <w:r w:rsidRPr="00720CED">
        <w:rPr>
          <w:rFonts w:ascii="Arial" w:eastAsia="宋体" w:hAnsi="Arial" w:cs="Arial"/>
          <w:b/>
          <w:u w:val="single"/>
        </w:rPr>
        <w:t>RAN3#1</w:t>
      </w:r>
      <w:r w:rsidRPr="00720CED">
        <w:rPr>
          <w:rFonts w:ascii="Arial" w:eastAsia="宋体" w:hAnsi="Arial" w:cs="Arial"/>
          <w:b/>
          <w:u w:val="single"/>
          <w:lang w:eastAsia="zh-CN"/>
        </w:rPr>
        <w:t>24</w:t>
      </w:r>
      <w:r w:rsidRPr="00720CED">
        <w:rPr>
          <w:rFonts w:ascii="Arial" w:eastAsia="宋体" w:hAnsi="Arial" w:cs="Arial"/>
          <w:b/>
          <w:u w:val="single"/>
        </w:rPr>
        <w:t>(</w:t>
      </w:r>
      <w:r w:rsidRPr="00720CED">
        <w:rPr>
          <w:rFonts w:ascii="Arial" w:eastAsia="宋体" w:hAnsi="Arial" w:cs="Arial"/>
          <w:b/>
          <w:u w:val="single"/>
          <w:lang w:eastAsia="zh-CN"/>
        </w:rPr>
        <w:t>May</w:t>
      </w:r>
      <w:r w:rsidRPr="00720CED">
        <w:rPr>
          <w:rFonts w:ascii="Arial" w:eastAsia="宋体" w:hAnsi="Arial" w:cs="Arial"/>
          <w:b/>
          <w:u w:val="single"/>
        </w:rPr>
        <w:t xml:space="preserve"> 202</w:t>
      </w:r>
      <w:r w:rsidRPr="00720CED">
        <w:rPr>
          <w:rFonts w:ascii="Arial" w:eastAsia="宋体" w:hAnsi="Arial" w:cs="Arial"/>
          <w:b/>
          <w:u w:val="single"/>
          <w:lang w:eastAsia="zh-CN"/>
        </w:rPr>
        <w:t>4</w:t>
      </w:r>
      <w:r w:rsidRPr="00720CED">
        <w:rPr>
          <w:rFonts w:ascii="Arial" w:eastAsia="宋体" w:hAnsi="Arial" w:cs="Arial"/>
          <w:b/>
          <w:u w:val="single"/>
        </w:rPr>
        <w:t>)</w:t>
      </w:r>
    </w:p>
    <w:p w14:paraId="3E7CD6B3" w14:textId="58B37B14" w:rsidR="008675FC" w:rsidRPr="003F1479" w:rsidRDefault="008675FC" w:rsidP="008675FC">
      <w:pPr>
        <w:pStyle w:val="aff7"/>
        <w:numPr>
          <w:ilvl w:val="0"/>
          <w:numId w:val="19"/>
        </w:numPr>
        <w:spacing w:after="180"/>
        <w:ind w:leftChars="0"/>
        <w:rPr>
          <w:rFonts w:ascii="Arial" w:eastAsia="宋体" w:hAnsi="Arial" w:cs="Arial"/>
          <w:b/>
          <w:u w:val="single"/>
          <w:lang w:eastAsia="zh-CN"/>
        </w:rPr>
      </w:pPr>
      <w:r w:rsidRPr="00720CED">
        <w:rPr>
          <w:rFonts w:ascii="Arial" w:eastAsia="宋体" w:hAnsi="Arial" w:cs="Arial"/>
          <w:b/>
          <w:u w:val="single"/>
          <w:lang w:val="en-GB" w:eastAsia="zh-CN"/>
        </w:rPr>
        <w:t xml:space="preserve">MRO enhancements </w:t>
      </w:r>
    </w:p>
    <w:p w14:paraId="7885955D" w14:textId="60721C28" w:rsidR="003F1479" w:rsidRPr="003F1479" w:rsidRDefault="003F1479" w:rsidP="003F1479">
      <w:pPr>
        <w:pStyle w:val="aff7"/>
        <w:numPr>
          <w:ilvl w:val="1"/>
          <w:numId w:val="19"/>
        </w:numPr>
        <w:spacing w:after="180"/>
        <w:ind w:leftChars="0"/>
        <w:rPr>
          <w:rFonts w:ascii="Arial" w:eastAsia="宋体" w:hAnsi="Arial" w:cs="Arial"/>
          <w:b/>
          <w:u w:val="single"/>
          <w:lang w:eastAsia="zh-CN"/>
        </w:rPr>
      </w:pPr>
      <w:r>
        <w:rPr>
          <w:rFonts w:ascii="Arial" w:eastAsia="宋体" w:hAnsi="Arial" w:cs="Arial"/>
          <w:b/>
          <w:u w:val="single"/>
          <w:lang w:eastAsia="zh-CN"/>
        </w:rPr>
        <w:t xml:space="preserve">MRO </w:t>
      </w:r>
      <w:r>
        <w:rPr>
          <w:rFonts w:ascii="Arial" w:eastAsia="宋体" w:hAnsi="Arial" w:cs="Arial" w:hint="eastAsia"/>
          <w:b/>
          <w:u w:val="single"/>
          <w:lang w:eastAsia="zh-CN"/>
        </w:rPr>
        <w:t>for</w:t>
      </w:r>
      <w:r>
        <w:rPr>
          <w:rFonts w:ascii="Arial" w:eastAsia="宋体" w:hAnsi="Arial" w:cs="Arial"/>
          <w:b/>
          <w:u w:val="single"/>
          <w:lang w:eastAsia="zh-CN"/>
        </w:rPr>
        <w:t xml:space="preserve"> LTM</w:t>
      </w:r>
    </w:p>
    <w:p w14:paraId="08EA4422" w14:textId="77777777" w:rsidR="008675FC" w:rsidRPr="00720CED" w:rsidRDefault="008675FC" w:rsidP="008675FC">
      <w:pPr>
        <w:pStyle w:val="aff7"/>
        <w:numPr>
          <w:ilvl w:val="0"/>
          <w:numId w:val="22"/>
        </w:numPr>
        <w:ind w:leftChars="0"/>
        <w:rPr>
          <w:rFonts w:ascii="Arial" w:eastAsia="Yu Mincho" w:hAnsi="Arial" w:cs="Arial"/>
        </w:rPr>
      </w:pPr>
      <w:r w:rsidRPr="00720CED">
        <w:rPr>
          <w:rFonts w:ascii="Arial" w:eastAsia="Yu Mincho" w:hAnsi="Arial" w:cs="Arial"/>
        </w:rPr>
        <w:t>RAN3 to prioritize MCG LTM over SCG LTM.</w:t>
      </w:r>
    </w:p>
    <w:p w14:paraId="1E447D82" w14:textId="77777777" w:rsidR="008675FC" w:rsidRPr="00720CED" w:rsidRDefault="008675FC" w:rsidP="008675FC">
      <w:pPr>
        <w:pStyle w:val="aff7"/>
        <w:numPr>
          <w:ilvl w:val="0"/>
          <w:numId w:val="22"/>
        </w:numPr>
        <w:ind w:leftChars="0"/>
        <w:rPr>
          <w:rFonts w:ascii="Arial" w:eastAsia="Yu Mincho" w:hAnsi="Arial" w:cs="Arial"/>
        </w:rPr>
      </w:pPr>
      <w:r w:rsidRPr="00720CED">
        <w:rPr>
          <w:rFonts w:ascii="Arial" w:eastAsia="Yu Mincho" w:hAnsi="Arial" w:cs="Arial"/>
        </w:rPr>
        <w:t>RAN3 takes RAN2#125-bis agreement on MRO for LTM scenarios as baseline for further study.</w:t>
      </w:r>
    </w:p>
    <w:p w14:paraId="448F9DB2" w14:textId="77777777" w:rsidR="008675FC" w:rsidRPr="00720CED" w:rsidRDefault="008675FC" w:rsidP="008675FC">
      <w:pPr>
        <w:pStyle w:val="aff7"/>
        <w:numPr>
          <w:ilvl w:val="0"/>
          <w:numId w:val="22"/>
        </w:numPr>
        <w:ind w:leftChars="0"/>
        <w:rPr>
          <w:rFonts w:ascii="Arial" w:eastAsia="Yu Mincho" w:hAnsi="Arial" w:cs="Arial"/>
        </w:rPr>
      </w:pPr>
      <w:r w:rsidRPr="00720CED">
        <w:rPr>
          <w:rFonts w:ascii="Arial" w:eastAsia="Yu Mincho" w:hAnsi="Arial" w:cs="Arial"/>
        </w:rPr>
        <w:t>For failures due to wrong selection of candidate LTM cell, CU is in charge of root cause analysis and performs optimization.</w:t>
      </w:r>
    </w:p>
    <w:p w14:paraId="35CCF993" w14:textId="347FB6D2" w:rsidR="008675FC" w:rsidRPr="00720CED" w:rsidRDefault="008675FC" w:rsidP="008675FC">
      <w:pPr>
        <w:pStyle w:val="aff7"/>
        <w:numPr>
          <w:ilvl w:val="0"/>
          <w:numId w:val="22"/>
        </w:numPr>
        <w:ind w:leftChars="0"/>
        <w:rPr>
          <w:rFonts w:ascii="Arial" w:eastAsia="Yu Mincho" w:hAnsi="Arial" w:cs="Arial"/>
        </w:rPr>
      </w:pPr>
      <w:r w:rsidRPr="00720CED">
        <w:rPr>
          <w:rFonts w:ascii="Arial" w:eastAsia="Yu Mincho" w:hAnsi="Arial" w:cs="Arial"/>
        </w:rPr>
        <w:t>For failures due to inappropriate cell switch triggering (e.g. wrong cell selection at cell switch, wrong cell switch timing, …) source DU performs optimization.</w:t>
      </w:r>
    </w:p>
    <w:p w14:paraId="22957227" w14:textId="5B2AACF3" w:rsidR="008675FC" w:rsidRPr="00720CED" w:rsidRDefault="008675FC" w:rsidP="008675FC">
      <w:pPr>
        <w:pStyle w:val="aff7"/>
        <w:numPr>
          <w:ilvl w:val="0"/>
          <w:numId w:val="22"/>
        </w:numPr>
        <w:ind w:leftChars="0"/>
        <w:rPr>
          <w:rFonts w:ascii="Arial" w:eastAsia="Yu Mincho" w:hAnsi="Arial" w:cs="Arial"/>
        </w:rPr>
      </w:pPr>
      <w:r w:rsidRPr="00720CED">
        <w:rPr>
          <w:rFonts w:ascii="Arial" w:eastAsia="Yu Mincho" w:hAnsi="Arial" w:cs="Arial"/>
        </w:rPr>
        <w:t xml:space="preserve">RAN3 to discuss enhancements related to the information of RACH-less access and RACH-based access </w:t>
      </w:r>
      <w:r w:rsidRPr="00720CED">
        <w:rPr>
          <w:rFonts w:ascii="Arial" w:eastAsia="Yu Mincho" w:hAnsi="Arial" w:cs="Arial"/>
        </w:rPr>
        <w:lastRenderedPageBreak/>
        <w:t>from UE related to MRO for LTM.</w:t>
      </w:r>
    </w:p>
    <w:p w14:paraId="728AA659" w14:textId="122CE7C6" w:rsidR="00A2166E" w:rsidRPr="00A2166E" w:rsidRDefault="00A2166E" w:rsidP="00A2166E">
      <w:pPr>
        <w:pStyle w:val="aff7"/>
        <w:numPr>
          <w:ilvl w:val="1"/>
          <w:numId w:val="22"/>
        </w:numPr>
        <w:spacing w:beforeLines="50" w:before="120" w:after="180"/>
        <w:ind w:leftChars="0"/>
        <w:rPr>
          <w:rFonts w:ascii="Arial" w:eastAsia="宋体" w:hAnsi="Arial" w:cs="Arial"/>
          <w:b/>
          <w:u w:val="single"/>
          <w:lang w:eastAsia="zh-CN"/>
        </w:rPr>
      </w:pPr>
      <w:r>
        <w:rPr>
          <w:rFonts w:ascii="Arial" w:eastAsia="宋体" w:hAnsi="Arial" w:cs="Arial"/>
          <w:b/>
          <w:u w:val="single"/>
          <w:lang w:eastAsia="zh-CN"/>
        </w:rPr>
        <w:t xml:space="preserve">MRO </w:t>
      </w:r>
      <w:r>
        <w:rPr>
          <w:rFonts w:ascii="Arial" w:eastAsia="宋体" w:hAnsi="Arial" w:cs="Arial" w:hint="eastAsia"/>
          <w:b/>
          <w:u w:val="single"/>
          <w:lang w:eastAsia="zh-CN"/>
        </w:rPr>
        <w:t>for</w:t>
      </w:r>
      <w:r>
        <w:rPr>
          <w:rFonts w:ascii="Arial" w:eastAsia="宋体" w:hAnsi="Arial" w:cs="Arial"/>
          <w:b/>
          <w:u w:val="single"/>
          <w:lang w:eastAsia="zh-CN"/>
        </w:rPr>
        <w:t xml:space="preserve"> </w:t>
      </w:r>
      <w:r w:rsidRPr="008D396A">
        <w:rPr>
          <w:rFonts w:ascii="Arial" w:eastAsia="宋体" w:hAnsi="Arial" w:cs="Arial"/>
          <w:b/>
          <w:u w:val="single"/>
          <w:lang w:eastAsia="zh-CN"/>
        </w:rPr>
        <w:t>CHO with candidate SCG</w:t>
      </w:r>
      <w:r w:rsidR="00E021ED">
        <w:rPr>
          <w:rFonts w:ascii="Arial" w:eastAsia="宋体" w:hAnsi="Arial" w:cs="Arial"/>
          <w:b/>
          <w:u w:val="single"/>
          <w:lang w:eastAsia="zh-CN"/>
        </w:rPr>
        <w:t>(</w:t>
      </w:r>
      <w:r w:rsidRPr="008D396A">
        <w:rPr>
          <w:rFonts w:ascii="Arial" w:eastAsia="宋体" w:hAnsi="Arial" w:cs="Arial"/>
          <w:b/>
          <w:u w:val="single"/>
          <w:lang w:eastAsia="zh-CN"/>
        </w:rPr>
        <w:t>s</w:t>
      </w:r>
      <w:r w:rsidR="00E021ED">
        <w:rPr>
          <w:rFonts w:ascii="Arial" w:eastAsia="宋体" w:hAnsi="Arial" w:cs="Arial"/>
          <w:b/>
          <w:u w:val="single"/>
          <w:lang w:eastAsia="zh-CN"/>
        </w:rPr>
        <w:t>)</w:t>
      </w:r>
    </w:p>
    <w:p w14:paraId="7F364877" w14:textId="68EEC3D4" w:rsidR="00332F56" w:rsidRPr="00332F56" w:rsidRDefault="00332F56" w:rsidP="00332F56">
      <w:pPr>
        <w:pStyle w:val="aff7"/>
        <w:numPr>
          <w:ilvl w:val="0"/>
          <w:numId w:val="22"/>
        </w:numPr>
        <w:ind w:leftChars="0"/>
        <w:rPr>
          <w:rFonts w:ascii="Arial" w:eastAsia="Yu Mincho" w:hAnsi="Arial" w:cs="Arial"/>
        </w:rPr>
      </w:pPr>
      <w:r w:rsidRPr="00720CED">
        <w:rPr>
          <w:rFonts w:ascii="Arial" w:eastAsia="Yu Mincho" w:hAnsi="Arial" w:cs="Arial"/>
        </w:rPr>
        <w:t>Do not distinguish between fast MCG recovery/no-fast MCG recovery for now (to simplify use cases).</w:t>
      </w:r>
    </w:p>
    <w:p w14:paraId="755AC7E0" w14:textId="0344BDE9" w:rsidR="008675FC" w:rsidRDefault="008675FC" w:rsidP="008675FC">
      <w:pPr>
        <w:pStyle w:val="aff7"/>
        <w:numPr>
          <w:ilvl w:val="0"/>
          <w:numId w:val="22"/>
        </w:numPr>
        <w:ind w:leftChars="0"/>
        <w:rPr>
          <w:rFonts w:ascii="Arial" w:eastAsia="Yu Mincho" w:hAnsi="Arial" w:cs="Arial"/>
        </w:rPr>
      </w:pPr>
      <w:r w:rsidRPr="00720CED">
        <w:rPr>
          <w:rFonts w:ascii="Arial" w:eastAsia="Yu Mincho" w:hAnsi="Arial" w:cs="Arial"/>
        </w:rPr>
        <w:t>RAN3 will start with the failure scenarios with UEs configured with CHO with candidate SCGs.</w:t>
      </w:r>
    </w:p>
    <w:p w14:paraId="7B3633F5" w14:textId="05AF89FE" w:rsidR="00A2166E" w:rsidRPr="00A2166E" w:rsidRDefault="00A2166E" w:rsidP="00A2166E">
      <w:pPr>
        <w:pStyle w:val="aff7"/>
        <w:numPr>
          <w:ilvl w:val="1"/>
          <w:numId w:val="22"/>
        </w:numPr>
        <w:spacing w:beforeLines="50" w:before="120" w:after="180"/>
        <w:ind w:leftChars="0"/>
        <w:rPr>
          <w:rFonts w:ascii="Arial" w:eastAsia="宋体" w:hAnsi="Arial" w:cs="Arial"/>
          <w:b/>
          <w:u w:val="single"/>
          <w:lang w:eastAsia="zh-CN"/>
        </w:rPr>
      </w:pPr>
      <w:r>
        <w:rPr>
          <w:rFonts w:ascii="Arial" w:eastAsia="宋体" w:hAnsi="Arial" w:cs="Arial"/>
          <w:b/>
          <w:u w:val="single"/>
          <w:lang w:eastAsia="zh-CN"/>
        </w:rPr>
        <w:t xml:space="preserve">MRO </w:t>
      </w:r>
      <w:r>
        <w:rPr>
          <w:rFonts w:ascii="Arial" w:eastAsia="宋体" w:hAnsi="Arial" w:cs="Arial" w:hint="eastAsia"/>
          <w:b/>
          <w:u w:val="single"/>
          <w:lang w:eastAsia="zh-CN"/>
        </w:rPr>
        <w:t>for</w:t>
      </w:r>
      <w:r>
        <w:rPr>
          <w:rFonts w:ascii="Arial" w:eastAsia="宋体" w:hAnsi="Arial" w:cs="Arial"/>
          <w:b/>
          <w:u w:val="single"/>
          <w:lang w:eastAsia="zh-CN"/>
        </w:rPr>
        <w:t xml:space="preserve"> S-CPAC</w:t>
      </w:r>
    </w:p>
    <w:p w14:paraId="391D8EDB" w14:textId="043E920F" w:rsidR="008675FC" w:rsidRPr="00A2166E" w:rsidRDefault="008675FC" w:rsidP="00A2166E">
      <w:pPr>
        <w:pStyle w:val="aff7"/>
        <w:numPr>
          <w:ilvl w:val="0"/>
          <w:numId w:val="22"/>
        </w:numPr>
        <w:spacing w:afterLines="50" w:after="120"/>
        <w:ind w:leftChars="0"/>
        <w:rPr>
          <w:rFonts w:ascii="Arial" w:eastAsia="Yu Mincho" w:hAnsi="Arial" w:cs="Arial"/>
        </w:rPr>
      </w:pPr>
      <w:r w:rsidRPr="00720CED">
        <w:rPr>
          <w:rFonts w:ascii="Arial" w:eastAsia="Yu Mincho" w:hAnsi="Arial" w:cs="Arial"/>
        </w:rPr>
        <w:t>CPAC failure scenarios and detection mechanism captured in stage2 used as baseline.</w:t>
      </w:r>
    </w:p>
    <w:p w14:paraId="138F41A4" w14:textId="77777777" w:rsidR="008675FC" w:rsidRPr="00720CED" w:rsidRDefault="008675FC" w:rsidP="008675FC">
      <w:pPr>
        <w:pStyle w:val="aff7"/>
        <w:numPr>
          <w:ilvl w:val="0"/>
          <w:numId w:val="19"/>
        </w:numPr>
        <w:spacing w:after="180"/>
        <w:ind w:leftChars="0"/>
        <w:rPr>
          <w:rFonts w:ascii="Arial" w:eastAsia="宋体" w:hAnsi="Arial" w:cs="Arial"/>
          <w:b/>
          <w:u w:val="single"/>
          <w:lang w:val="en-GB" w:eastAsia="zh-CN"/>
        </w:rPr>
      </w:pPr>
      <w:r w:rsidRPr="00720CED">
        <w:rPr>
          <w:rFonts w:ascii="Arial" w:eastAsia="宋体" w:hAnsi="Arial" w:cs="Arial"/>
          <w:b/>
          <w:u w:val="single"/>
          <w:lang w:val="en-GB" w:eastAsia="zh-CN"/>
        </w:rPr>
        <w:t>SON/MDT for Intra-NTN Mobility</w:t>
      </w:r>
    </w:p>
    <w:p w14:paraId="093140D7" w14:textId="77777777" w:rsidR="008675FC" w:rsidRPr="00720CED" w:rsidRDefault="008675FC" w:rsidP="008675FC">
      <w:pPr>
        <w:pStyle w:val="aff7"/>
        <w:numPr>
          <w:ilvl w:val="0"/>
          <w:numId w:val="22"/>
        </w:numPr>
        <w:ind w:leftChars="0"/>
        <w:rPr>
          <w:rFonts w:ascii="Arial" w:eastAsia="Yu Mincho" w:hAnsi="Arial" w:cs="Arial"/>
        </w:rPr>
      </w:pPr>
      <w:r w:rsidRPr="00720CED">
        <w:rPr>
          <w:rFonts w:ascii="Arial" w:eastAsia="Yu Mincho" w:hAnsi="Arial" w:cs="Arial"/>
        </w:rPr>
        <w:t>Take the connection failure scenarios in §15.5.2.2.2 of TS 38.300 as starting point with necessary update, if needed, in MRO for intra-NTN mobility.</w:t>
      </w:r>
    </w:p>
    <w:p w14:paraId="41912DD4" w14:textId="77777777" w:rsidR="008675FC" w:rsidRPr="00720CED" w:rsidRDefault="008675FC" w:rsidP="008675FC">
      <w:pPr>
        <w:pStyle w:val="aff7"/>
        <w:numPr>
          <w:ilvl w:val="0"/>
          <w:numId w:val="22"/>
        </w:numPr>
        <w:ind w:leftChars="0"/>
        <w:rPr>
          <w:rFonts w:ascii="Arial" w:eastAsia="Yu Mincho" w:hAnsi="Arial" w:cs="Arial"/>
        </w:rPr>
      </w:pPr>
      <w:r w:rsidRPr="00720CED">
        <w:rPr>
          <w:rFonts w:ascii="Arial" w:eastAsia="Yu Mincho" w:hAnsi="Arial" w:cs="Arial"/>
        </w:rPr>
        <w:t>MRO for intra-NTN mobility shall consider the following trigger conditions:</w:t>
      </w:r>
    </w:p>
    <w:p w14:paraId="799800EB" w14:textId="77777777" w:rsidR="008675FC" w:rsidRPr="00720CED" w:rsidRDefault="008675FC" w:rsidP="00304FF5">
      <w:pPr>
        <w:pStyle w:val="aff7"/>
        <w:numPr>
          <w:ilvl w:val="1"/>
          <w:numId w:val="28"/>
        </w:numPr>
        <w:ind w:leftChars="0"/>
        <w:rPr>
          <w:rFonts w:ascii="Arial" w:eastAsia="Yu Mincho" w:hAnsi="Arial" w:cs="Arial"/>
        </w:rPr>
      </w:pPr>
      <w:r w:rsidRPr="00720CED">
        <w:rPr>
          <w:rFonts w:ascii="Arial" w:eastAsia="Yu Mincho" w:hAnsi="Arial" w:cs="Arial"/>
        </w:rPr>
        <w:t xml:space="preserve">Measurement-based trigger condition; </w:t>
      </w:r>
    </w:p>
    <w:p w14:paraId="57682E95" w14:textId="77777777" w:rsidR="008675FC" w:rsidRPr="00720CED" w:rsidRDefault="008675FC" w:rsidP="00304FF5">
      <w:pPr>
        <w:pStyle w:val="aff7"/>
        <w:numPr>
          <w:ilvl w:val="1"/>
          <w:numId w:val="28"/>
        </w:numPr>
        <w:ind w:leftChars="0"/>
        <w:rPr>
          <w:rFonts w:ascii="Arial" w:eastAsia="Yu Mincho" w:hAnsi="Arial" w:cs="Arial"/>
        </w:rPr>
      </w:pPr>
      <w:r w:rsidRPr="00720CED">
        <w:rPr>
          <w:rFonts w:ascii="Arial" w:eastAsia="Yu Mincho" w:hAnsi="Arial" w:cs="Arial"/>
        </w:rPr>
        <w:t xml:space="preserve">A time-based trigger condition; </w:t>
      </w:r>
    </w:p>
    <w:p w14:paraId="52CFE3AB" w14:textId="77777777" w:rsidR="008675FC" w:rsidRPr="00720CED" w:rsidRDefault="008675FC" w:rsidP="00304FF5">
      <w:pPr>
        <w:pStyle w:val="aff7"/>
        <w:numPr>
          <w:ilvl w:val="1"/>
          <w:numId w:val="28"/>
        </w:numPr>
        <w:ind w:leftChars="0"/>
        <w:rPr>
          <w:rFonts w:ascii="Arial" w:eastAsia="Yu Mincho" w:hAnsi="Arial" w:cs="Arial"/>
        </w:rPr>
      </w:pPr>
      <w:r w:rsidRPr="00720CED">
        <w:rPr>
          <w:rFonts w:ascii="Arial" w:eastAsia="Yu Mincho" w:hAnsi="Arial" w:cs="Arial"/>
        </w:rPr>
        <w:t xml:space="preserve">A location-based trigger condition; </w:t>
      </w:r>
    </w:p>
    <w:p w14:paraId="0C5DF349" w14:textId="77777777" w:rsidR="008675FC" w:rsidRPr="00720CED" w:rsidRDefault="008675FC" w:rsidP="00304FF5">
      <w:pPr>
        <w:pStyle w:val="aff7"/>
        <w:numPr>
          <w:ilvl w:val="1"/>
          <w:numId w:val="28"/>
        </w:numPr>
        <w:ind w:leftChars="0"/>
        <w:rPr>
          <w:rFonts w:ascii="Arial" w:eastAsia="Yu Mincho" w:hAnsi="Arial" w:cs="Arial"/>
        </w:rPr>
      </w:pPr>
      <w:r w:rsidRPr="00720CED">
        <w:rPr>
          <w:rFonts w:ascii="Arial" w:eastAsia="Yu Mincho" w:hAnsi="Arial" w:cs="Arial"/>
        </w:rPr>
        <w:t>A time-based and Measurement-based combined trigger condition;</w:t>
      </w:r>
    </w:p>
    <w:p w14:paraId="0B4AFB09" w14:textId="77777777" w:rsidR="008675FC" w:rsidRPr="00720CED" w:rsidRDefault="008675FC" w:rsidP="00304FF5">
      <w:pPr>
        <w:pStyle w:val="aff7"/>
        <w:numPr>
          <w:ilvl w:val="1"/>
          <w:numId w:val="28"/>
        </w:numPr>
        <w:ind w:leftChars="0"/>
        <w:rPr>
          <w:rFonts w:ascii="Arial" w:eastAsia="Yu Mincho" w:hAnsi="Arial" w:cs="Arial"/>
        </w:rPr>
      </w:pPr>
      <w:r w:rsidRPr="00720CED">
        <w:rPr>
          <w:rFonts w:ascii="Arial" w:eastAsia="Yu Mincho" w:hAnsi="Arial" w:cs="Arial"/>
        </w:rPr>
        <w:t>A location-based and Measurement-based combined trigger condition;</w:t>
      </w:r>
    </w:p>
    <w:p w14:paraId="568D2EA2" w14:textId="77777777" w:rsidR="008675FC" w:rsidRPr="00720CED" w:rsidRDefault="008675FC" w:rsidP="008675FC">
      <w:pPr>
        <w:pStyle w:val="aff7"/>
        <w:numPr>
          <w:ilvl w:val="0"/>
          <w:numId w:val="22"/>
        </w:numPr>
        <w:ind w:leftChars="0"/>
        <w:rPr>
          <w:rFonts w:ascii="Arial" w:eastAsia="Yu Mincho" w:hAnsi="Arial" w:cs="Arial"/>
        </w:rPr>
      </w:pPr>
      <w:r w:rsidRPr="00720CED">
        <w:rPr>
          <w:rFonts w:ascii="Arial" w:eastAsia="Yu Mincho" w:hAnsi="Arial" w:cs="Arial"/>
        </w:rPr>
        <w:t>Do not consider MRO for feeder link switch.</w:t>
      </w:r>
    </w:p>
    <w:p w14:paraId="5A499E35" w14:textId="04F27E42" w:rsidR="008675FC" w:rsidRPr="00387850" w:rsidRDefault="008675FC" w:rsidP="00387850">
      <w:pPr>
        <w:pStyle w:val="aff7"/>
        <w:numPr>
          <w:ilvl w:val="0"/>
          <w:numId w:val="22"/>
        </w:numPr>
        <w:ind w:leftChars="0"/>
        <w:rPr>
          <w:rFonts w:ascii="Arial" w:eastAsia="Yu Mincho" w:hAnsi="Arial" w:cs="Arial"/>
        </w:rPr>
      </w:pPr>
      <w:r w:rsidRPr="00720CED">
        <w:rPr>
          <w:rFonts w:ascii="Arial" w:eastAsia="Yu Mincho" w:hAnsi="Arial" w:cs="Arial"/>
        </w:rPr>
        <w:t>MRO for intra-NTN mobility shall consider both conditional and non-conditional intra-NTN handover.</w:t>
      </w:r>
    </w:p>
    <w:p w14:paraId="55473583" w14:textId="77777777" w:rsidR="008675FC" w:rsidRPr="00720CED" w:rsidRDefault="008675FC" w:rsidP="00387850">
      <w:pPr>
        <w:pStyle w:val="aff7"/>
        <w:numPr>
          <w:ilvl w:val="0"/>
          <w:numId w:val="19"/>
        </w:numPr>
        <w:spacing w:beforeLines="50" w:before="120" w:after="180"/>
        <w:ind w:leftChars="0"/>
        <w:rPr>
          <w:rFonts w:ascii="Arial" w:eastAsia="宋体" w:hAnsi="Arial" w:cs="Arial"/>
          <w:b/>
          <w:u w:val="single"/>
          <w:lang w:val="en-GB" w:eastAsia="zh-CN"/>
        </w:rPr>
      </w:pPr>
      <w:r w:rsidRPr="00720CED">
        <w:rPr>
          <w:rFonts w:ascii="Arial" w:eastAsia="宋体" w:hAnsi="Arial" w:cs="Arial"/>
          <w:b/>
          <w:u w:val="single"/>
          <w:lang w:val="en-GB" w:eastAsia="zh-CN"/>
        </w:rPr>
        <w:t>SON/MDT for</w:t>
      </w:r>
      <w:r w:rsidRPr="00720CED">
        <w:rPr>
          <w:rFonts w:ascii="Arial" w:hAnsi="Arial" w:cs="Arial"/>
          <w:u w:val="single"/>
        </w:rPr>
        <w:t xml:space="preserve"> </w:t>
      </w:r>
      <w:r w:rsidRPr="00720CED">
        <w:rPr>
          <w:rFonts w:ascii="Arial" w:eastAsia="宋体" w:hAnsi="Arial" w:cs="Arial"/>
          <w:b/>
          <w:u w:val="single"/>
          <w:lang w:val="en-GB" w:eastAsia="zh-CN"/>
        </w:rPr>
        <w:t>Network Slicing</w:t>
      </w:r>
    </w:p>
    <w:p w14:paraId="360BCA15" w14:textId="5A16EE33" w:rsidR="008675FC" w:rsidRPr="00720CED" w:rsidRDefault="008675FC" w:rsidP="008675FC">
      <w:pPr>
        <w:pStyle w:val="aff7"/>
        <w:numPr>
          <w:ilvl w:val="0"/>
          <w:numId w:val="22"/>
        </w:numPr>
        <w:ind w:leftChars="0"/>
        <w:rPr>
          <w:rFonts w:ascii="Arial" w:eastAsia="Yu Mincho" w:hAnsi="Arial" w:cs="Arial"/>
        </w:rPr>
      </w:pPr>
      <w:r w:rsidRPr="00720CED">
        <w:rPr>
          <w:rFonts w:ascii="Arial" w:eastAsia="Yu Mincho" w:hAnsi="Arial" w:cs="Arial"/>
        </w:rPr>
        <w:t>RAN3 to support immediate MDT measurements collection on specific area per slice(s).</w:t>
      </w:r>
    </w:p>
    <w:p w14:paraId="3158B1D6" w14:textId="08778662" w:rsidR="00820300" w:rsidRPr="00387850" w:rsidRDefault="008675FC" w:rsidP="00387850">
      <w:pPr>
        <w:pStyle w:val="aff7"/>
        <w:numPr>
          <w:ilvl w:val="0"/>
          <w:numId w:val="22"/>
        </w:numPr>
        <w:ind w:leftChars="0"/>
        <w:rPr>
          <w:rFonts w:ascii="Arial" w:eastAsia="Yu Mincho" w:hAnsi="Arial" w:cs="Arial"/>
        </w:rPr>
      </w:pPr>
      <w:r w:rsidRPr="00720CED">
        <w:rPr>
          <w:rFonts w:ascii="Arial" w:eastAsia="Yu Mincho" w:hAnsi="Arial" w:cs="Arial"/>
        </w:rPr>
        <w:t>RAN3 to work on logged MDT enhancement for slice-based cell reselection.</w:t>
      </w:r>
    </w:p>
    <w:p w14:paraId="5A45AE10" w14:textId="77777777" w:rsidR="008675FC" w:rsidRPr="00720CED" w:rsidRDefault="008675FC" w:rsidP="00387850">
      <w:pPr>
        <w:pStyle w:val="aff7"/>
        <w:numPr>
          <w:ilvl w:val="0"/>
          <w:numId w:val="19"/>
        </w:numPr>
        <w:spacing w:beforeLines="50" w:before="120"/>
        <w:ind w:leftChars="0"/>
        <w:rPr>
          <w:rFonts w:ascii="Arial" w:eastAsia="宋体" w:hAnsi="Arial" w:cs="Arial"/>
          <w:b/>
          <w:u w:val="single"/>
          <w:lang w:val="en-GB" w:eastAsia="zh-CN"/>
        </w:rPr>
      </w:pPr>
      <w:r w:rsidRPr="00720CED">
        <w:rPr>
          <w:rFonts w:ascii="Arial" w:eastAsia="宋体" w:hAnsi="Arial" w:cs="Arial"/>
          <w:b/>
          <w:u w:val="single"/>
          <w:lang w:val="en-GB" w:eastAsia="zh-CN"/>
        </w:rPr>
        <w:t>R18 Leftovers</w:t>
      </w:r>
    </w:p>
    <w:p w14:paraId="0FBD14A1" w14:textId="67D6153D" w:rsidR="00813B78" w:rsidRPr="00387850" w:rsidRDefault="008675FC" w:rsidP="00813B78">
      <w:pPr>
        <w:pStyle w:val="aff7"/>
        <w:numPr>
          <w:ilvl w:val="0"/>
          <w:numId w:val="22"/>
        </w:numPr>
        <w:ind w:leftChars="0"/>
        <w:rPr>
          <w:rFonts w:ascii="Arial" w:eastAsia="Yu Mincho" w:hAnsi="Arial" w:cs="Arial"/>
        </w:rPr>
      </w:pPr>
      <w:r w:rsidRPr="00720CED">
        <w:rPr>
          <w:rFonts w:ascii="Arial" w:eastAsia="Yu Mincho" w:hAnsi="Arial" w:cs="Arial"/>
        </w:rPr>
        <w:t>There is no need for UE to report SDT configurations, e.g., RSRP threshold, data volume threshold, T319a, and other configurations.</w:t>
      </w:r>
    </w:p>
    <w:p w14:paraId="05E6C52A" w14:textId="6CD20008" w:rsidR="00701410" w:rsidRDefault="00701410" w:rsidP="00701410">
      <w:pPr>
        <w:pStyle w:val="4"/>
        <w:rPr>
          <w:lang w:eastAsia="ja-JP"/>
        </w:rPr>
      </w:pPr>
      <w:r>
        <w:rPr>
          <w:lang w:eastAsia="ja-JP"/>
        </w:rPr>
        <w:t>2.3.2</w:t>
      </w:r>
      <w:r>
        <w:rPr>
          <w:lang w:eastAsia="ja-JP"/>
        </w:rPr>
        <w:tab/>
        <w:t>Remaining Open issues</w:t>
      </w:r>
    </w:p>
    <w:p w14:paraId="4FC9367D" w14:textId="77777777" w:rsidR="00DE7D7D" w:rsidRPr="00DE7D7D" w:rsidRDefault="00DE7D7D" w:rsidP="00DE7D7D">
      <w:pPr>
        <w:pStyle w:val="aff7"/>
        <w:numPr>
          <w:ilvl w:val="0"/>
          <w:numId w:val="22"/>
        </w:numPr>
        <w:ind w:leftChars="0"/>
        <w:rPr>
          <w:rFonts w:ascii="Arial" w:eastAsia="Yu Mincho" w:hAnsi="Arial" w:cs="Arial"/>
        </w:rPr>
      </w:pPr>
      <w:r w:rsidRPr="00DE7D7D">
        <w:rPr>
          <w:rFonts w:ascii="Arial" w:eastAsia="Yu Mincho" w:hAnsi="Arial" w:cs="Arial"/>
        </w:rPr>
        <w:t>For failures due to inappropriate cell switch triggering (e.g. wrong cell selection at cell switch, wrong cell switch timing, …) FFS if CU or DU performs root cause analysis.</w:t>
      </w:r>
    </w:p>
    <w:p w14:paraId="3B3EC742" w14:textId="01FC8CC0" w:rsidR="00DE7D7D" w:rsidRDefault="00DE7D7D" w:rsidP="00DE7D7D">
      <w:pPr>
        <w:pStyle w:val="aff7"/>
        <w:numPr>
          <w:ilvl w:val="0"/>
          <w:numId w:val="22"/>
        </w:numPr>
        <w:ind w:leftChars="0"/>
        <w:rPr>
          <w:rFonts w:ascii="Arial" w:eastAsia="Yu Mincho" w:hAnsi="Arial" w:cs="Arial"/>
        </w:rPr>
      </w:pPr>
      <w:r w:rsidRPr="00DE7D7D">
        <w:rPr>
          <w:rFonts w:ascii="Arial" w:eastAsia="Yu Mincho" w:hAnsi="Arial" w:cs="Arial"/>
        </w:rPr>
        <w:t>For stage-2, FFS if existing problem definitions (Connection failure due to intra-system mobility) can be reused or if a new chapter needs to be created.</w:t>
      </w:r>
    </w:p>
    <w:p w14:paraId="50B059B9" w14:textId="6F358AD9" w:rsidR="00DE7D7D" w:rsidRDefault="00DE7D7D" w:rsidP="00DE7D7D">
      <w:pPr>
        <w:pStyle w:val="aff7"/>
        <w:numPr>
          <w:ilvl w:val="0"/>
          <w:numId w:val="22"/>
        </w:numPr>
        <w:ind w:leftChars="0"/>
        <w:rPr>
          <w:rFonts w:ascii="Arial" w:eastAsia="Yu Mincho" w:hAnsi="Arial" w:cs="Arial"/>
        </w:rPr>
      </w:pPr>
      <w:r w:rsidRPr="00DE7D7D">
        <w:rPr>
          <w:rFonts w:ascii="Arial" w:eastAsia="Yu Mincho" w:hAnsi="Arial" w:cs="Arial"/>
        </w:rPr>
        <w:t>Concurrent error cases (MCG+SCG) is FFS. The definition of these error cases needs to be further clarified.</w:t>
      </w:r>
    </w:p>
    <w:p w14:paraId="741CAAEE" w14:textId="49EEC270" w:rsidR="00DE7D7D" w:rsidRDefault="00DE7D7D" w:rsidP="00DE7D7D">
      <w:pPr>
        <w:pStyle w:val="aff7"/>
        <w:numPr>
          <w:ilvl w:val="0"/>
          <w:numId w:val="22"/>
        </w:numPr>
        <w:ind w:leftChars="0"/>
        <w:rPr>
          <w:rFonts w:ascii="Arial" w:eastAsia="Yu Mincho" w:hAnsi="Arial" w:cs="Arial"/>
        </w:rPr>
      </w:pPr>
      <w:r w:rsidRPr="00DE7D7D">
        <w:rPr>
          <w:rFonts w:ascii="Arial" w:eastAsia="Yu Mincho" w:hAnsi="Arial" w:cs="Arial"/>
        </w:rPr>
        <w:t>Whether to include failure and near failure scenarios related with configuration of CHO with candidate SCG(s) and CHO only is FFS.</w:t>
      </w:r>
    </w:p>
    <w:p w14:paraId="23CDCE07" w14:textId="77777777" w:rsidR="00DE7D7D" w:rsidRPr="00DE7D7D" w:rsidRDefault="00DE7D7D" w:rsidP="00DE7D7D">
      <w:pPr>
        <w:pStyle w:val="aff7"/>
        <w:numPr>
          <w:ilvl w:val="0"/>
          <w:numId w:val="22"/>
        </w:numPr>
        <w:ind w:leftChars="0"/>
        <w:rPr>
          <w:rFonts w:ascii="Arial" w:eastAsia="Yu Mincho" w:hAnsi="Arial" w:cs="Arial"/>
        </w:rPr>
      </w:pPr>
      <w:r w:rsidRPr="00DE7D7D">
        <w:rPr>
          <w:rFonts w:ascii="Arial" w:eastAsia="Yu Mincho" w:hAnsi="Arial" w:cs="Arial"/>
        </w:rPr>
        <w:t>FFS on whether there are any enhancements to RLF report due to support for multiple trigger conditions in intra-NTN mobility.</w:t>
      </w:r>
    </w:p>
    <w:p w14:paraId="2965A8FA" w14:textId="77777777" w:rsidR="00DE7D7D" w:rsidRPr="00DE7D7D" w:rsidRDefault="00DE7D7D" w:rsidP="00DE7D7D">
      <w:pPr>
        <w:pStyle w:val="aff7"/>
        <w:numPr>
          <w:ilvl w:val="0"/>
          <w:numId w:val="22"/>
        </w:numPr>
        <w:ind w:leftChars="0"/>
        <w:rPr>
          <w:rFonts w:ascii="Arial" w:eastAsia="Yu Mincho" w:hAnsi="Arial" w:cs="Arial"/>
        </w:rPr>
      </w:pPr>
      <w:r w:rsidRPr="00DE7D7D">
        <w:rPr>
          <w:rFonts w:ascii="Arial" w:eastAsia="Yu Mincho" w:hAnsi="Arial" w:cs="Arial"/>
        </w:rPr>
        <w:t>FFS on whether to consider any enhancement for MDT configuration e.g., area scope and trigger condition for NTN.</w:t>
      </w:r>
    </w:p>
    <w:p w14:paraId="67A61242" w14:textId="12AA7A4A" w:rsidR="00DE7D7D" w:rsidRDefault="00DE7D7D" w:rsidP="00DE7D7D">
      <w:pPr>
        <w:pStyle w:val="aff7"/>
        <w:numPr>
          <w:ilvl w:val="0"/>
          <w:numId w:val="22"/>
        </w:numPr>
        <w:ind w:leftChars="0"/>
        <w:rPr>
          <w:rFonts w:ascii="Arial" w:eastAsia="Yu Mincho" w:hAnsi="Arial" w:cs="Arial"/>
        </w:rPr>
      </w:pPr>
      <w:r w:rsidRPr="00DE7D7D">
        <w:rPr>
          <w:rFonts w:ascii="Arial" w:eastAsia="Yu Mincho" w:hAnsi="Arial" w:cs="Arial"/>
        </w:rPr>
        <w:t>Discuss MRO for RACH-less HO of NTN, only for those different issues identified compared with MRO for LTM.</w:t>
      </w:r>
    </w:p>
    <w:p w14:paraId="31223157" w14:textId="3D4188FE" w:rsidR="00DE7D7D" w:rsidRDefault="00DE7D7D" w:rsidP="00DE7D7D">
      <w:pPr>
        <w:pStyle w:val="aff7"/>
        <w:numPr>
          <w:ilvl w:val="0"/>
          <w:numId w:val="22"/>
        </w:numPr>
        <w:ind w:leftChars="0"/>
        <w:rPr>
          <w:rFonts w:ascii="Arial" w:eastAsia="Yu Mincho" w:hAnsi="Arial" w:cs="Arial"/>
        </w:rPr>
      </w:pPr>
      <w:r w:rsidRPr="00DE7D7D">
        <w:rPr>
          <w:rFonts w:ascii="Arial" w:eastAsia="Yu Mincho" w:hAnsi="Arial" w:cs="Arial"/>
        </w:rPr>
        <w:t>Time information when RLF occurs needs to be included in the RLF report, other information to be included can be checked as well in next meeting.</w:t>
      </w:r>
    </w:p>
    <w:p w14:paraId="6B937FBD" w14:textId="77777777" w:rsidR="00DE7D7D" w:rsidRPr="00DE7D7D" w:rsidRDefault="00DE7D7D" w:rsidP="00DE7D7D">
      <w:pPr>
        <w:pStyle w:val="aff7"/>
        <w:numPr>
          <w:ilvl w:val="0"/>
          <w:numId w:val="22"/>
        </w:numPr>
        <w:ind w:leftChars="0"/>
        <w:rPr>
          <w:rFonts w:ascii="Arial" w:eastAsia="Yu Mincho" w:hAnsi="Arial" w:cs="Arial"/>
        </w:rPr>
      </w:pPr>
      <w:r w:rsidRPr="00DE7D7D">
        <w:rPr>
          <w:rFonts w:ascii="Arial" w:eastAsia="Yu Mincho" w:hAnsi="Arial" w:cs="Arial"/>
        </w:rPr>
        <w:t>FFS on which immediate MDT measurements can be collected per slice.</w:t>
      </w:r>
    </w:p>
    <w:p w14:paraId="163144A1" w14:textId="3F2CDA59" w:rsidR="00DE7D7D" w:rsidRDefault="00DE7D7D" w:rsidP="00DE7D7D">
      <w:pPr>
        <w:pStyle w:val="aff7"/>
        <w:numPr>
          <w:ilvl w:val="0"/>
          <w:numId w:val="22"/>
        </w:numPr>
        <w:ind w:leftChars="0"/>
        <w:rPr>
          <w:rFonts w:ascii="Arial" w:eastAsia="Yu Mincho" w:hAnsi="Arial" w:cs="Arial"/>
        </w:rPr>
      </w:pPr>
      <w:r w:rsidRPr="00DE7D7D">
        <w:rPr>
          <w:rFonts w:ascii="Arial" w:eastAsia="Yu Mincho" w:hAnsi="Arial" w:cs="Arial"/>
        </w:rPr>
        <w:t>FFS on whether to support logged MDT on specific area per slice(s).</w:t>
      </w:r>
    </w:p>
    <w:p w14:paraId="36C15A9B" w14:textId="66DB01DC" w:rsidR="00DE7D7D" w:rsidRDefault="00DE7D7D" w:rsidP="00DE7D7D">
      <w:pPr>
        <w:pStyle w:val="aff7"/>
        <w:numPr>
          <w:ilvl w:val="0"/>
          <w:numId w:val="22"/>
        </w:numPr>
        <w:ind w:leftChars="0"/>
        <w:rPr>
          <w:rFonts w:ascii="Arial" w:eastAsia="Yu Mincho" w:hAnsi="Arial" w:cs="Arial"/>
        </w:rPr>
      </w:pPr>
      <w:r w:rsidRPr="00DE7D7D">
        <w:rPr>
          <w:rFonts w:ascii="Arial" w:eastAsia="Yu Mincho" w:hAnsi="Arial" w:cs="Arial"/>
        </w:rPr>
        <w:t>For successful handover, FFS if solutions are needed to optimize handovers in the case of slicing discontinuity, e.g., target cell not supporting slice.</w:t>
      </w:r>
    </w:p>
    <w:p w14:paraId="67D56960" w14:textId="00BA6DBA" w:rsidR="00813B78" w:rsidRPr="00DE7D7D" w:rsidRDefault="00813B78" w:rsidP="00DE7D7D">
      <w:pPr>
        <w:pStyle w:val="aff7"/>
        <w:ind w:leftChars="0" w:left="420"/>
        <w:rPr>
          <w:rFonts w:ascii="Arial" w:eastAsia="Yu Mincho" w:hAnsi="Arial" w:cs="Arial"/>
        </w:rPr>
      </w:pPr>
    </w:p>
    <w:p w14:paraId="01269A74" w14:textId="77777777" w:rsidR="00701410" w:rsidRDefault="00701410" w:rsidP="00701410">
      <w:pPr>
        <w:pStyle w:val="2"/>
        <w:rPr>
          <w:lang w:eastAsia="ja-JP"/>
        </w:rPr>
      </w:pPr>
      <w:r>
        <w:rPr>
          <w:lang w:eastAsia="ja-JP"/>
        </w:rPr>
        <w:lastRenderedPageBreak/>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51D4BB41" w14:textId="0EFB5068" w:rsidR="00DA6B1B" w:rsidRPr="00DA6B1B" w:rsidRDefault="004F218A" w:rsidP="00DA6B1B">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1449483" w14:textId="5B7F5862" w:rsidR="001C2FCB" w:rsidRDefault="001C2FCB" w:rsidP="001C2FCB">
      <w:pPr>
        <w:snapToGrid w:val="0"/>
        <w:rPr>
          <w:rFonts w:ascii="Arial" w:eastAsia="宋体" w:hAnsi="Arial" w:cs="Arial"/>
          <w:b/>
          <w:sz w:val="24"/>
          <w:szCs w:val="24"/>
          <w:lang w:val="en-US" w:eastAsia="zh-CN"/>
        </w:rPr>
      </w:pPr>
      <w:r>
        <w:rPr>
          <w:rFonts w:ascii="Arial" w:hAnsi="Arial" w:cs="Arial"/>
          <w:b/>
          <w:sz w:val="24"/>
          <w:szCs w:val="24"/>
        </w:rPr>
        <w:t>RAN</w:t>
      </w:r>
      <w:r>
        <w:rPr>
          <w:rFonts w:ascii="Arial" w:eastAsia="宋体" w:hAnsi="Arial" w:cs="Arial"/>
          <w:b/>
          <w:sz w:val="24"/>
          <w:szCs w:val="24"/>
        </w:rPr>
        <w:t>2</w:t>
      </w:r>
      <w:r>
        <w:rPr>
          <w:rFonts w:ascii="Arial" w:hAnsi="Arial" w:cs="Arial"/>
          <w:b/>
          <w:sz w:val="24"/>
          <w:szCs w:val="24"/>
        </w:rPr>
        <w:t>#</w:t>
      </w:r>
      <w:r>
        <w:rPr>
          <w:rFonts w:ascii="Arial" w:eastAsia="宋体" w:hAnsi="Arial" w:cs="Arial" w:hint="eastAsia"/>
          <w:b/>
          <w:sz w:val="24"/>
          <w:szCs w:val="24"/>
          <w:lang w:eastAsia="zh-CN"/>
        </w:rPr>
        <w:t>125b</w:t>
      </w:r>
    </w:p>
    <w:p w14:paraId="62D63849" w14:textId="77777777" w:rsidR="001C2FCB" w:rsidRPr="00A066A8" w:rsidRDefault="001C2FCB" w:rsidP="001C2FCB">
      <w:pPr>
        <w:pStyle w:val="Doc-title"/>
        <w:numPr>
          <w:ilvl w:val="0"/>
          <w:numId w:val="20"/>
        </w:numPr>
      </w:pPr>
      <w:r w:rsidRPr="00A066A8">
        <w:t>R2-2403564</w:t>
      </w:r>
      <w:r w:rsidRPr="00A066A8">
        <w:tab/>
      </w:r>
      <w:proofErr w:type="spellStart"/>
      <w:r w:rsidRPr="00A066A8">
        <w:t>Workplan</w:t>
      </w:r>
      <w:proofErr w:type="spellEnd"/>
      <w:r w:rsidRPr="00A066A8">
        <w:t xml:space="preserve"> for Rel-19 SON_MDT Enhancement</w:t>
      </w:r>
      <w:r w:rsidRPr="00A066A8">
        <w:tab/>
        <w:t>China Unicom</w:t>
      </w:r>
      <w:r w:rsidRPr="00A066A8">
        <w:tab/>
        <w:t>Work Plan</w:t>
      </w:r>
      <w:r w:rsidRPr="00A066A8">
        <w:tab/>
        <w:t>NR_ENDC_SON_MDT_Ph4-Core</w:t>
      </w:r>
    </w:p>
    <w:p w14:paraId="69C2DFB3" w14:textId="77777777" w:rsidR="001C2FCB" w:rsidRPr="00A066A8" w:rsidRDefault="001C2FCB" w:rsidP="001C2FCB">
      <w:pPr>
        <w:pStyle w:val="Doc-title"/>
        <w:numPr>
          <w:ilvl w:val="0"/>
          <w:numId w:val="20"/>
        </w:numPr>
      </w:pPr>
      <w:r w:rsidRPr="00A066A8">
        <w:t>R2-2402632</w:t>
      </w:r>
      <w:r w:rsidRPr="00A066A8">
        <w:tab/>
        <w:t>MRO for Rel-18 mobility</w:t>
      </w:r>
      <w:r w:rsidRPr="00A066A8">
        <w:tab/>
        <w:t xml:space="preserve">ZTE, </w:t>
      </w:r>
      <w:proofErr w:type="spellStart"/>
      <w:r w:rsidRPr="00A066A8">
        <w:t>Sanechips</w:t>
      </w:r>
      <w:proofErr w:type="spellEnd"/>
      <w:r w:rsidRPr="00A066A8">
        <w:tab/>
        <w:t>discussion</w:t>
      </w:r>
      <w:r w:rsidRPr="00A066A8">
        <w:tab/>
        <w:t>Rel-19</w:t>
      </w:r>
      <w:r w:rsidRPr="00A066A8">
        <w:tab/>
        <w:t>NR_ENDC_SON_MDT_Ph4-Core</w:t>
      </w:r>
    </w:p>
    <w:p w14:paraId="16286DF8" w14:textId="77777777" w:rsidR="001C2FCB" w:rsidRPr="00A066A8" w:rsidRDefault="001C2FCB" w:rsidP="001C2FCB">
      <w:pPr>
        <w:pStyle w:val="Doc-title"/>
        <w:numPr>
          <w:ilvl w:val="0"/>
          <w:numId w:val="20"/>
        </w:numPr>
      </w:pPr>
      <w:r w:rsidRPr="00A066A8">
        <w:t>R2-2402281</w:t>
      </w:r>
      <w:r w:rsidRPr="00A066A8">
        <w:tab/>
        <w:t>Discussion on LTM MRO enhancement</w:t>
      </w:r>
      <w:r w:rsidRPr="00A066A8">
        <w:tab/>
        <w:t>Fujitsu</w:t>
      </w:r>
      <w:r w:rsidRPr="00A066A8">
        <w:tab/>
        <w:t>discussion</w:t>
      </w:r>
      <w:r w:rsidRPr="00A066A8">
        <w:tab/>
        <w:t>Rel-19</w:t>
      </w:r>
      <w:r w:rsidRPr="00A066A8">
        <w:tab/>
        <w:t>NR_ENDC_SON_MDT_Ph4-Core</w:t>
      </w:r>
    </w:p>
    <w:p w14:paraId="1CF83386" w14:textId="77777777" w:rsidR="001C2FCB" w:rsidRPr="00A066A8" w:rsidRDefault="001C2FCB" w:rsidP="001C2FCB">
      <w:pPr>
        <w:pStyle w:val="Doc-title"/>
        <w:numPr>
          <w:ilvl w:val="0"/>
          <w:numId w:val="20"/>
        </w:numPr>
      </w:pPr>
      <w:r w:rsidRPr="00A066A8">
        <w:t>R2-2403199</w:t>
      </w:r>
      <w:r w:rsidRPr="00A066A8">
        <w:tab/>
        <w:t>MRO for CHO with candidate SCGs</w:t>
      </w:r>
      <w:r w:rsidRPr="00A066A8">
        <w:tab/>
        <w:t>Nokia</w:t>
      </w:r>
      <w:r w:rsidRPr="00A066A8">
        <w:tab/>
        <w:t>discussion</w:t>
      </w:r>
      <w:r w:rsidRPr="00A066A8">
        <w:tab/>
        <w:t>Rel-19</w:t>
      </w:r>
      <w:r w:rsidRPr="00A066A8">
        <w:tab/>
        <w:t>NR_ENDC_SON_MDT_Ph4-Core</w:t>
      </w:r>
    </w:p>
    <w:p w14:paraId="22D1E9A0" w14:textId="77777777" w:rsidR="001C2FCB" w:rsidRPr="00A066A8" w:rsidRDefault="001C2FCB" w:rsidP="001C2FCB">
      <w:pPr>
        <w:pStyle w:val="Doc-title"/>
        <w:numPr>
          <w:ilvl w:val="0"/>
          <w:numId w:val="20"/>
        </w:numPr>
      </w:pPr>
      <w:r w:rsidRPr="00A066A8">
        <w:t>R2-2402551</w:t>
      </w:r>
      <w:r w:rsidRPr="00A066A8">
        <w:tab/>
        <w:t>Discussion on MRO enhancements for R18 mobility features</w:t>
      </w:r>
      <w:r w:rsidRPr="00A066A8">
        <w:tab/>
        <w:t>CMCC</w:t>
      </w:r>
      <w:r w:rsidRPr="00A066A8">
        <w:tab/>
        <w:t>discussion</w:t>
      </w:r>
      <w:r w:rsidRPr="00A066A8">
        <w:tab/>
        <w:t>Rel-19</w:t>
      </w:r>
      <w:r w:rsidRPr="00A066A8">
        <w:tab/>
        <w:t>NR_ENDC_SON_MDT_Ph4-Core</w:t>
      </w:r>
    </w:p>
    <w:p w14:paraId="336927BE" w14:textId="77777777" w:rsidR="001C2FCB" w:rsidRPr="001C2FCB" w:rsidRDefault="001C2FCB" w:rsidP="001C2FCB">
      <w:pPr>
        <w:widowControl w:val="0"/>
        <w:numPr>
          <w:ilvl w:val="0"/>
          <w:numId w:val="20"/>
        </w:numPr>
        <w:overflowPunct/>
        <w:autoSpaceDE/>
        <w:autoSpaceDN/>
        <w:adjustRightInd/>
        <w:snapToGrid w:val="0"/>
        <w:spacing w:after="0"/>
        <w:jc w:val="both"/>
        <w:textAlignment w:val="auto"/>
        <w:rPr>
          <w:rFonts w:ascii="Arial" w:eastAsiaTheme="minorEastAsia" w:hAnsi="Arial" w:cs="Arial"/>
          <w:sz w:val="21"/>
          <w:szCs w:val="22"/>
        </w:rPr>
      </w:pPr>
      <w:r w:rsidRPr="001C2FCB">
        <w:rPr>
          <w:rFonts w:ascii="Arial" w:eastAsiaTheme="minorEastAsia" w:hAnsi="Arial" w:cs="Arial"/>
          <w:sz w:val="21"/>
          <w:szCs w:val="22"/>
        </w:rPr>
        <w:t>R2-2402588</w:t>
      </w:r>
      <w:r w:rsidRPr="001C2FCB">
        <w:rPr>
          <w:rFonts w:ascii="Arial" w:eastAsiaTheme="minorEastAsia" w:hAnsi="Arial" w:cs="Arial"/>
          <w:sz w:val="21"/>
          <w:szCs w:val="22"/>
        </w:rPr>
        <w:tab/>
        <w:t>Discussion on random access report for LTM</w:t>
      </w:r>
      <w:r w:rsidRPr="001C2FCB">
        <w:rPr>
          <w:rFonts w:ascii="Arial" w:eastAsiaTheme="minorEastAsia" w:hAnsi="Arial" w:cs="Arial"/>
          <w:sz w:val="21"/>
          <w:szCs w:val="22"/>
        </w:rPr>
        <w:tab/>
      </w:r>
      <w:proofErr w:type="spellStart"/>
      <w:r w:rsidRPr="001C2FCB">
        <w:rPr>
          <w:rFonts w:ascii="Arial" w:eastAsiaTheme="minorEastAsia" w:hAnsi="Arial" w:cs="Arial"/>
          <w:sz w:val="21"/>
          <w:szCs w:val="22"/>
        </w:rPr>
        <w:t>ASUSTeK</w:t>
      </w:r>
      <w:proofErr w:type="spellEnd"/>
      <w:r w:rsidRPr="001C2FCB">
        <w:rPr>
          <w:rFonts w:ascii="Arial" w:eastAsiaTheme="minorEastAsia" w:hAnsi="Arial" w:cs="Arial"/>
          <w:sz w:val="21"/>
          <w:szCs w:val="22"/>
        </w:rPr>
        <w:tab/>
        <w:t>discussion</w:t>
      </w:r>
      <w:r w:rsidRPr="001C2FCB">
        <w:rPr>
          <w:rFonts w:ascii="Arial" w:eastAsiaTheme="minorEastAsia" w:hAnsi="Arial" w:cs="Arial"/>
          <w:sz w:val="21"/>
          <w:szCs w:val="22"/>
        </w:rPr>
        <w:tab/>
        <w:t>Rel-19</w:t>
      </w:r>
      <w:r w:rsidRPr="001C2FCB">
        <w:rPr>
          <w:rFonts w:ascii="Arial" w:eastAsiaTheme="minorEastAsia" w:hAnsi="Arial" w:cs="Arial"/>
          <w:sz w:val="21"/>
          <w:szCs w:val="22"/>
        </w:rPr>
        <w:tab/>
        <w:t>NR_ENDC_SON_MDT_Ph4-Core</w:t>
      </w:r>
    </w:p>
    <w:p w14:paraId="642680A2" w14:textId="77777777" w:rsidR="001C2FCB" w:rsidRPr="001C2FCB" w:rsidRDefault="001C2FCB" w:rsidP="001C2FCB">
      <w:pPr>
        <w:widowControl w:val="0"/>
        <w:numPr>
          <w:ilvl w:val="0"/>
          <w:numId w:val="20"/>
        </w:numPr>
        <w:overflowPunct/>
        <w:autoSpaceDE/>
        <w:autoSpaceDN/>
        <w:adjustRightInd/>
        <w:snapToGrid w:val="0"/>
        <w:spacing w:after="0"/>
        <w:jc w:val="both"/>
        <w:textAlignment w:val="auto"/>
        <w:rPr>
          <w:rFonts w:ascii="Arial" w:eastAsiaTheme="minorEastAsia" w:hAnsi="Arial" w:cs="Arial"/>
          <w:sz w:val="21"/>
          <w:szCs w:val="22"/>
        </w:rPr>
      </w:pPr>
      <w:r w:rsidRPr="001C2FCB">
        <w:rPr>
          <w:rFonts w:ascii="Arial" w:eastAsiaTheme="minorEastAsia" w:hAnsi="Arial" w:cs="Arial"/>
          <w:sz w:val="21"/>
          <w:szCs w:val="22"/>
        </w:rPr>
        <w:t>R2-2402564</w:t>
      </w:r>
      <w:r w:rsidRPr="001C2FCB">
        <w:rPr>
          <w:rFonts w:ascii="Arial" w:eastAsiaTheme="minorEastAsia" w:hAnsi="Arial" w:cs="Arial"/>
          <w:sz w:val="21"/>
          <w:szCs w:val="22"/>
        </w:rPr>
        <w:tab/>
        <w:t>MRO for Rel-18 mobility features</w:t>
      </w:r>
      <w:r w:rsidRPr="001C2FCB">
        <w:rPr>
          <w:rFonts w:ascii="Arial" w:eastAsiaTheme="minorEastAsia" w:hAnsi="Arial" w:cs="Arial"/>
          <w:sz w:val="21"/>
          <w:szCs w:val="22"/>
        </w:rPr>
        <w:tab/>
        <w:t>vivo</w:t>
      </w:r>
      <w:r w:rsidRPr="001C2FCB">
        <w:rPr>
          <w:rFonts w:ascii="Arial" w:eastAsiaTheme="minorEastAsia" w:hAnsi="Arial" w:cs="Arial"/>
          <w:sz w:val="21"/>
          <w:szCs w:val="22"/>
        </w:rPr>
        <w:tab/>
        <w:t>discussion</w:t>
      </w:r>
      <w:r w:rsidRPr="001C2FCB">
        <w:rPr>
          <w:rFonts w:ascii="Arial" w:eastAsiaTheme="minorEastAsia" w:hAnsi="Arial" w:cs="Arial"/>
          <w:sz w:val="21"/>
          <w:szCs w:val="22"/>
        </w:rPr>
        <w:tab/>
        <w:t>Rel-19</w:t>
      </w:r>
      <w:r w:rsidRPr="001C2FCB">
        <w:rPr>
          <w:rFonts w:ascii="Arial" w:eastAsiaTheme="minorEastAsia" w:hAnsi="Arial" w:cs="Arial"/>
          <w:sz w:val="21"/>
          <w:szCs w:val="22"/>
        </w:rPr>
        <w:tab/>
        <w:t>NR_ENDC_SON_MDT_Ph4-Core</w:t>
      </w:r>
    </w:p>
    <w:p w14:paraId="3421B42C" w14:textId="77777777" w:rsidR="001C2FCB" w:rsidRPr="001C2FCB" w:rsidRDefault="001C2FCB" w:rsidP="001C2FCB">
      <w:pPr>
        <w:widowControl w:val="0"/>
        <w:numPr>
          <w:ilvl w:val="0"/>
          <w:numId w:val="20"/>
        </w:numPr>
        <w:overflowPunct/>
        <w:autoSpaceDE/>
        <w:autoSpaceDN/>
        <w:adjustRightInd/>
        <w:snapToGrid w:val="0"/>
        <w:spacing w:after="0"/>
        <w:jc w:val="both"/>
        <w:textAlignment w:val="auto"/>
        <w:rPr>
          <w:rFonts w:ascii="Arial" w:eastAsiaTheme="minorEastAsia" w:hAnsi="Arial" w:cs="Arial"/>
          <w:sz w:val="21"/>
          <w:szCs w:val="22"/>
        </w:rPr>
      </w:pPr>
      <w:r w:rsidRPr="001C2FCB">
        <w:rPr>
          <w:rFonts w:ascii="Arial" w:eastAsiaTheme="minorEastAsia" w:hAnsi="Arial" w:cs="Arial"/>
          <w:sz w:val="21"/>
          <w:szCs w:val="22"/>
        </w:rPr>
        <w:t>R2-2402654</w:t>
      </w:r>
      <w:r w:rsidRPr="001C2FCB">
        <w:rPr>
          <w:rFonts w:ascii="Arial" w:eastAsiaTheme="minorEastAsia" w:hAnsi="Arial" w:cs="Arial"/>
          <w:sz w:val="21"/>
          <w:szCs w:val="22"/>
        </w:rPr>
        <w:tab/>
        <w:t>Discussion on MRO Enhancements for Mobility</w:t>
      </w:r>
      <w:r w:rsidRPr="001C2FCB">
        <w:rPr>
          <w:rFonts w:ascii="Arial" w:eastAsiaTheme="minorEastAsia" w:hAnsi="Arial" w:cs="Arial"/>
          <w:sz w:val="21"/>
          <w:szCs w:val="22"/>
        </w:rPr>
        <w:tab/>
        <w:t>CATT</w:t>
      </w:r>
      <w:r w:rsidRPr="001C2FCB">
        <w:rPr>
          <w:rFonts w:ascii="Arial" w:eastAsiaTheme="minorEastAsia" w:hAnsi="Arial" w:cs="Arial"/>
          <w:sz w:val="21"/>
          <w:szCs w:val="22"/>
        </w:rPr>
        <w:tab/>
        <w:t>discussion</w:t>
      </w:r>
      <w:r w:rsidRPr="001C2FCB">
        <w:rPr>
          <w:rFonts w:ascii="Arial" w:eastAsiaTheme="minorEastAsia" w:hAnsi="Arial" w:cs="Arial"/>
          <w:sz w:val="21"/>
          <w:szCs w:val="22"/>
        </w:rPr>
        <w:tab/>
        <w:t>Rel-19</w:t>
      </w:r>
      <w:r w:rsidRPr="001C2FCB">
        <w:rPr>
          <w:rFonts w:ascii="Arial" w:eastAsiaTheme="minorEastAsia" w:hAnsi="Arial" w:cs="Arial"/>
          <w:sz w:val="21"/>
          <w:szCs w:val="22"/>
        </w:rPr>
        <w:tab/>
        <w:t>NR_ENDC_SON_MDT_Ph4-Core</w:t>
      </w:r>
    </w:p>
    <w:p w14:paraId="0C09D65A" w14:textId="77777777" w:rsidR="001C2FCB" w:rsidRPr="001C2FCB" w:rsidRDefault="001C2FCB" w:rsidP="001C2FCB">
      <w:pPr>
        <w:widowControl w:val="0"/>
        <w:numPr>
          <w:ilvl w:val="0"/>
          <w:numId w:val="20"/>
        </w:numPr>
        <w:overflowPunct/>
        <w:autoSpaceDE/>
        <w:autoSpaceDN/>
        <w:adjustRightInd/>
        <w:snapToGrid w:val="0"/>
        <w:spacing w:after="0"/>
        <w:jc w:val="both"/>
        <w:textAlignment w:val="auto"/>
        <w:rPr>
          <w:rFonts w:ascii="Arial" w:eastAsiaTheme="minorEastAsia" w:hAnsi="Arial" w:cs="Arial"/>
          <w:sz w:val="21"/>
          <w:szCs w:val="22"/>
        </w:rPr>
      </w:pPr>
      <w:r w:rsidRPr="001C2FCB">
        <w:rPr>
          <w:rFonts w:ascii="Arial" w:eastAsiaTheme="minorEastAsia" w:hAnsi="Arial" w:cs="Arial"/>
          <w:sz w:val="21"/>
          <w:szCs w:val="22"/>
        </w:rPr>
        <w:t>R2-2402735</w:t>
      </w:r>
      <w:r w:rsidRPr="001C2FCB">
        <w:rPr>
          <w:rFonts w:ascii="Arial" w:eastAsiaTheme="minorEastAsia" w:hAnsi="Arial" w:cs="Arial"/>
          <w:sz w:val="21"/>
          <w:szCs w:val="22"/>
        </w:rPr>
        <w:tab/>
        <w:t>Discussion on MRO for LTM</w:t>
      </w:r>
      <w:r w:rsidRPr="001C2FCB">
        <w:rPr>
          <w:rFonts w:ascii="Arial" w:eastAsiaTheme="minorEastAsia" w:hAnsi="Arial" w:cs="Arial"/>
          <w:sz w:val="21"/>
          <w:szCs w:val="22"/>
        </w:rPr>
        <w:tab/>
        <w:t>Lenovo</w:t>
      </w:r>
      <w:r w:rsidRPr="001C2FCB">
        <w:rPr>
          <w:rFonts w:ascii="Arial" w:eastAsiaTheme="minorEastAsia" w:hAnsi="Arial" w:cs="Arial"/>
          <w:sz w:val="21"/>
          <w:szCs w:val="22"/>
        </w:rPr>
        <w:tab/>
        <w:t>discussion</w:t>
      </w:r>
      <w:r w:rsidRPr="001C2FCB">
        <w:rPr>
          <w:rFonts w:ascii="Arial" w:eastAsiaTheme="minorEastAsia" w:hAnsi="Arial" w:cs="Arial"/>
          <w:sz w:val="21"/>
          <w:szCs w:val="22"/>
        </w:rPr>
        <w:tab/>
        <w:t>Rel-19</w:t>
      </w:r>
    </w:p>
    <w:p w14:paraId="7070F06B" w14:textId="77777777" w:rsidR="001C2FCB" w:rsidRPr="001C2FCB" w:rsidRDefault="001C2FCB" w:rsidP="001C2FCB">
      <w:pPr>
        <w:widowControl w:val="0"/>
        <w:numPr>
          <w:ilvl w:val="0"/>
          <w:numId w:val="20"/>
        </w:numPr>
        <w:overflowPunct/>
        <w:autoSpaceDE/>
        <w:autoSpaceDN/>
        <w:adjustRightInd/>
        <w:snapToGrid w:val="0"/>
        <w:spacing w:after="0"/>
        <w:jc w:val="both"/>
        <w:textAlignment w:val="auto"/>
        <w:rPr>
          <w:rFonts w:ascii="Arial" w:eastAsiaTheme="minorEastAsia" w:hAnsi="Arial" w:cs="Arial"/>
          <w:sz w:val="21"/>
          <w:szCs w:val="22"/>
        </w:rPr>
      </w:pPr>
      <w:r w:rsidRPr="001C2FCB">
        <w:rPr>
          <w:rFonts w:ascii="Arial" w:eastAsiaTheme="minorEastAsia" w:hAnsi="Arial" w:cs="Arial"/>
          <w:sz w:val="21"/>
          <w:szCs w:val="22"/>
        </w:rPr>
        <w:t>R2-2402736</w:t>
      </w:r>
      <w:r w:rsidRPr="001C2FCB">
        <w:rPr>
          <w:rFonts w:ascii="Arial" w:eastAsiaTheme="minorEastAsia" w:hAnsi="Arial" w:cs="Arial"/>
          <w:sz w:val="21"/>
          <w:szCs w:val="22"/>
        </w:rPr>
        <w:tab/>
        <w:t>Discussion on MRO for CHO with candidate SCGs</w:t>
      </w:r>
      <w:r w:rsidRPr="001C2FCB">
        <w:rPr>
          <w:rFonts w:ascii="Arial" w:eastAsiaTheme="minorEastAsia" w:hAnsi="Arial" w:cs="Arial"/>
          <w:sz w:val="21"/>
          <w:szCs w:val="22"/>
        </w:rPr>
        <w:tab/>
        <w:t>Lenovo</w:t>
      </w:r>
      <w:r w:rsidRPr="001C2FCB">
        <w:rPr>
          <w:rFonts w:ascii="Arial" w:eastAsiaTheme="minorEastAsia" w:hAnsi="Arial" w:cs="Arial"/>
          <w:sz w:val="21"/>
          <w:szCs w:val="22"/>
        </w:rPr>
        <w:tab/>
        <w:t>discussion</w:t>
      </w:r>
      <w:r w:rsidRPr="001C2FCB">
        <w:rPr>
          <w:rFonts w:ascii="Arial" w:eastAsiaTheme="minorEastAsia" w:hAnsi="Arial" w:cs="Arial"/>
          <w:sz w:val="21"/>
          <w:szCs w:val="22"/>
        </w:rPr>
        <w:tab/>
        <w:t>Rel-19</w:t>
      </w:r>
    </w:p>
    <w:p w14:paraId="37C41BC7" w14:textId="77777777" w:rsidR="001C2FCB" w:rsidRPr="001C2FCB" w:rsidRDefault="001C2FCB" w:rsidP="001C2FCB">
      <w:pPr>
        <w:widowControl w:val="0"/>
        <w:numPr>
          <w:ilvl w:val="0"/>
          <w:numId w:val="20"/>
        </w:numPr>
        <w:overflowPunct/>
        <w:autoSpaceDE/>
        <w:autoSpaceDN/>
        <w:adjustRightInd/>
        <w:snapToGrid w:val="0"/>
        <w:spacing w:after="0"/>
        <w:jc w:val="both"/>
        <w:textAlignment w:val="auto"/>
        <w:rPr>
          <w:rFonts w:ascii="Arial" w:eastAsiaTheme="minorEastAsia" w:hAnsi="Arial" w:cs="Arial"/>
          <w:sz w:val="21"/>
          <w:szCs w:val="22"/>
        </w:rPr>
      </w:pPr>
      <w:r w:rsidRPr="001C2FCB">
        <w:rPr>
          <w:rFonts w:ascii="Arial" w:eastAsiaTheme="minorEastAsia" w:hAnsi="Arial" w:cs="Arial"/>
          <w:sz w:val="21"/>
          <w:szCs w:val="22"/>
        </w:rPr>
        <w:t>R2-2402965</w:t>
      </w:r>
      <w:r w:rsidRPr="001C2FCB">
        <w:rPr>
          <w:rFonts w:ascii="Arial" w:eastAsiaTheme="minorEastAsia" w:hAnsi="Arial" w:cs="Arial"/>
          <w:sz w:val="21"/>
          <w:szCs w:val="22"/>
        </w:rPr>
        <w:tab/>
        <w:t>Discussion on MRO enhancements for Rel-18 mobility features</w:t>
      </w:r>
      <w:r w:rsidRPr="001C2FCB">
        <w:rPr>
          <w:rFonts w:ascii="Arial" w:eastAsiaTheme="minorEastAsia" w:hAnsi="Arial" w:cs="Arial"/>
          <w:sz w:val="21"/>
          <w:szCs w:val="22"/>
        </w:rPr>
        <w:tab/>
        <w:t>NEC</w:t>
      </w:r>
      <w:r w:rsidRPr="001C2FCB">
        <w:rPr>
          <w:rFonts w:ascii="Arial" w:eastAsiaTheme="minorEastAsia" w:hAnsi="Arial" w:cs="Arial"/>
          <w:sz w:val="21"/>
          <w:szCs w:val="22"/>
        </w:rPr>
        <w:tab/>
        <w:t>discussion</w:t>
      </w:r>
      <w:r w:rsidRPr="001C2FCB">
        <w:rPr>
          <w:rFonts w:ascii="Arial" w:eastAsiaTheme="minorEastAsia" w:hAnsi="Arial" w:cs="Arial"/>
          <w:sz w:val="21"/>
          <w:szCs w:val="22"/>
        </w:rPr>
        <w:tab/>
        <w:t>Rel-</w:t>
      </w:r>
      <w:r w:rsidRPr="001C2FCB">
        <w:rPr>
          <w:rFonts w:ascii="Arial" w:eastAsiaTheme="minorEastAsia" w:hAnsi="Arial" w:cs="Arial"/>
          <w:sz w:val="21"/>
          <w:szCs w:val="22"/>
        </w:rPr>
        <w:lastRenderedPageBreak/>
        <w:t>19</w:t>
      </w:r>
      <w:r w:rsidRPr="001C2FCB">
        <w:rPr>
          <w:rFonts w:ascii="Arial" w:eastAsiaTheme="minorEastAsia" w:hAnsi="Arial" w:cs="Arial"/>
          <w:sz w:val="21"/>
          <w:szCs w:val="22"/>
        </w:rPr>
        <w:tab/>
        <w:t>NR_ENDC_SON_MDT_Ph4-Core</w:t>
      </w:r>
    </w:p>
    <w:p w14:paraId="796A7223" w14:textId="77777777" w:rsidR="001C2FCB" w:rsidRPr="001C2FCB" w:rsidRDefault="001C2FCB" w:rsidP="001C2FCB">
      <w:pPr>
        <w:widowControl w:val="0"/>
        <w:numPr>
          <w:ilvl w:val="0"/>
          <w:numId w:val="20"/>
        </w:numPr>
        <w:overflowPunct/>
        <w:autoSpaceDE/>
        <w:autoSpaceDN/>
        <w:adjustRightInd/>
        <w:snapToGrid w:val="0"/>
        <w:spacing w:after="0"/>
        <w:jc w:val="both"/>
        <w:textAlignment w:val="auto"/>
        <w:rPr>
          <w:rFonts w:ascii="Arial" w:eastAsiaTheme="minorEastAsia" w:hAnsi="Arial" w:cs="Arial"/>
          <w:sz w:val="21"/>
          <w:szCs w:val="22"/>
        </w:rPr>
      </w:pPr>
      <w:r w:rsidRPr="001C2FCB">
        <w:rPr>
          <w:rFonts w:ascii="Arial" w:eastAsiaTheme="minorEastAsia" w:hAnsi="Arial" w:cs="Arial"/>
          <w:sz w:val="21"/>
          <w:szCs w:val="22"/>
        </w:rPr>
        <w:t>R2-2403137</w:t>
      </w:r>
      <w:r w:rsidRPr="001C2FCB">
        <w:rPr>
          <w:rFonts w:ascii="Arial" w:eastAsiaTheme="minorEastAsia" w:hAnsi="Arial" w:cs="Arial"/>
          <w:sz w:val="21"/>
          <w:szCs w:val="22"/>
        </w:rPr>
        <w:tab/>
        <w:t>MRO enhancement for SON and MDT</w:t>
      </w:r>
      <w:r w:rsidRPr="001C2FCB">
        <w:rPr>
          <w:rFonts w:ascii="Arial" w:eastAsiaTheme="minorEastAsia" w:hAnsi="Arial" w:cs="Arial"/>
          <w:sz w:val="21"/>
          <w:szCs w:val="22"/>
        </w:rPr>
        <w:tab/>
        <w:t>Qualcomm Incorporated</w:t>
      </w:r>
      <w:r w:rsidRPr="001C2FCB">
        <w:rPr>
          <w:rFonts w:ascii="Arial" w:eastAsiaTheme="minorEastAsia" w:hAnsi="Arial" w:cs="Arial"/>
          <w:sz w:val="21"/>
          <w:szCs w:val="22"/>
        </w:rPr>
        <w:tab/>
        <w:t>discussion</w:t>
      </w:r>
      <w:r w:rsidRPr="001C2FCB">
        <w:rPr>
          <w:rFonts w:ascii="Arial" w:eastAsiaTheme="minorEastAsia" w:hAnsi="Arial" w:cs="Arial"/>
          <w:sz w:val="21"/>
          <w:szCs w:val="22"/>
        </w:rPr>
        <w:tab/>
        <w:t>NR_ENDC_SON_MDT_Ph4-Core</w:t>
      </w:r>
    </w:p>
    <w:p w14:paraId="03A9A88C" w14:textId="77777777" w:rsidR="001C2FCB" w:rsidRPr="001C2FCB" w:rsidRDefault="001C2FCB" w:rsidP="001C2FCB">
      <w:pPr>
        <w:widowControl w:val="0"/>
        <w:numPr>
          <w:ilvl w:val="0"/>
          <w:numId w:val="20"/>
        </w:numPr>
        <w:overflowPunct/>
        <w:autoSpaceDE/>
        <w:autoSpaceDN/>
        <w:adjustRightInd/>
        <w:snapToGrid w:val="0"/>
        <w:spacing w:after="0"/>
        <w:jc w:val="both"/>
        <w:textAlignment w:val="auto"/>
        <w:rPr>
          <w:rFonts w:ascii="Arial" w:eastAsiaTheme="minorEastAsia" w:hAnsi="Arial" w:cs="Arial"/>
          <w:sz w:val="21"/>
          <w:szCs w:val="22"/>
        </w:rPr>
      </w:pPr>
      <w:r w:rsidRPr="001C2FCB">
        <w:rPr>
          <w:rFonts w:ascii="Arial" w:eastAsiaTheme="minorEastAsia" w:hAnsi="Arial" w:cs="Arial"/>
          <w:sz w:val="21"/>
          <w:szCs w:val="22"/>
        </w:rPr>
        <w:t>R2-2403164</w:t>
      </w:r>
      <w:r w:rsidRPr="001C2FCB">
        <w:rPr>
          <w:rFonts w:ascii="Arial" w:eastAsiaTheme="minorEastAsia" w:hAnsi="Arial" w:cs="Arial"/>
          <w:sz w:val="21"/>
          <w:szCs w:val="22"/>
        </w:rPr>
        <w:tab/>
        <w:t>MRO enhancement for Rel-18 mobility</w:t>
      </w:r>
      <w:r w:rsidRPr="001C2FCB">
        <w:rPr>
          <w:rFonts w:ascii="Arial" w:eastAsiaTheme="minorEastAsia" w:hAnsi="Arial" w:cs="Arial"/>
          <w:sz w:val="21"/>
          <w:szCs w:val="22"/>
        </w:rPr>
        <w:tab/>
        <w:t xml:space="preserve">Huawei, </w:t>
      </w:r>
      <w:proofErr w:type="spellStart"/>
      <w:r w:rsidRPr="001C2FCB">
        <w:rPr>
          <w:rFonts w:ascii="Arial" w:eastAsiaTheme="minorEastAsia" w:hAnsi="Arial" w:cs="Arial"/>
          <w:sz w:val="21"/>
          <w:szCs w:val="22"/>
        </w:rPr>
        <w:t>HiSilicon</w:t>
      </w:r>
      <w:proofErr w:type="spellEnd"/>
      <w:r w:rsidRPr="001C2FCB">
        <w:rPr>
          <w:rFonts w:ascii="Arial" w:eastAsiaTheme="minorEastAsia" w:hAnsi="Arial" w:cs="Arial"/>
          <w:sz w:val="21"/>
          <w:szCs w:val="22"/>
        </w:rPr>
        <w:tab/>
        <w:t>discussion</w:t>
      </w:r>
      <w:r w:rsidRPr="001C2FCB">
        <w:rPr>
          <w:rFonts w:ascii="Arial" w:eastAsiaTheme="minorEastAsia" w:hAnsi="Arial" w:cs="Arial"/>
          <w:sz w:val="21"/>
          <w:szCs w:val="22"/>
        </w:rPr>
        <w:tab/>
        <w:t>Rel-19</w:t>
      </w:r>
      <w:r w:rsidRPr="001C2FCB">
        <w:rPr>
          <w:rFonts w:ascii="Arial" w:eastAsiaTheme="minorEastAsia" w:hAnsi="Arial" w:cs="Arial"/>
          <w:sz w:val="21"/>
          <w:szCs w:val="22"/>
        </w:rPr>
        <w:tab/>
        <w:t>NR_ENDC_SON_MDT_Ph4-Core</w:t>
      </w:r>
    </w:p>
    <w:p w14:paraId="1EB3B1D7" w14:textId="77777777" w:rsidR="001C2FCB" w:rsidRPr="001C2FCB" w:rsidRDefault="001C2FCB" w:rsidP="001C2FCB">
      <w:pPr>
        <w:widowControl w:val="0"/>
        <w:numPr>
          <w:ilvl w:val="0"/>
          <w:numId w:val="20"/>
        </w:numPr>
        <w:overflowPunct/>
        <w:autoSpaceDE/>
        <w:autoSpaceDN/>
        <w:adjustRightInd/>
        <w:snapToGrid w:val="0"/>
        <w:spacing w:after="0"/>
        <w:jc w:val="both"/>
        <w:textAlignment w:val="auto"/>
        <w:rPr>
          <w:rFonts w:ascii="Arial" w:eastAsiaTheme="minorEastAsia" w:hAnsi="Arial" w:cs="Arial"/>
          <w:sz w:val="21"/>
          <w:szCs w:val="22"/>
        </w:rPr>
      </w:pPr>
      <w:r w:rsidRPr="001C2FCB">
        <w:rPr>
          <w:rFonts w:ascii="Arial" w:eastAsiaTheme="minorEastAsia" w:hAnsi="Arial" w:cs="Arial"/>
          <w:sz w:val="21"/>
          <w:szCs w:val="22"/>
        </w:rPr>
        <w:t>R2-2403212</w:t>
      </w:r>
      <w:r w:rsidRPr="001C2FCB">
        <w:rPr>
          <w:rFonts w:ascii="Arial" w:eastAsiaTheme="minorEastAsia" w:hAnsi="Arial" w:cs="Arial"/>
          <w:sz w:val="21"/>
          <w:szCs w:val="22"/>
        </w:rPr>
        <w:tab/>
        <w:t>Discussion on MRO enhancement for Rel-18 mobility features</w:t>
      </w:r>
      <w:r w:rsidRPr="001C2FCB">
        <w:rPr>
          <w:rFonts w:ascii="Arial" w:eastAsiaTheme="minorEastAsia" w:hAnsi="Arial" w:cs="Arial"/>
          <w:sz w:val="21"/>
          <w:szCs w:val="22"/>
        </w:rPr>
        <w:tab/>
      </w:r>
      <w:proofErr w:type="spellStart"/>
      <w:r w:rsidRPr="001C2FCB">
        <w:rPr>
          <w:rFonts w:ascii="Arial" w:eastAsiaTheme="minorEastAsia" w:hAnsi="Arial" w:cs="Arial"/>
          <w:sz w:val="21"/>
          <w:szCs w:val="22"/>
        </w:rPr>
        <w:t>Langbo</w:t>
      </w:r>
      <w:proofErr w:type="spellEnd"/>
      <w:r w:rsidRPr="001C2FCB">
        <w:rPr>
          <w:rFonts w:ascii="Arial" w:eastAsiaTheme="minorEastAsia" w:hAnsi="Arial" w:cs="Arial"/>
          <w:sz w:val="21"/>
          <w:szCs w:val="22"/>
        </w:rPr>
        <w:tab/>
        <w:t>discussion</w:t>
      </w:r>
      <w:r w:rsidRPr="001C2FCB">
        <w:rPr>
          <w:rFonts w:ascii="Arial" w:eastAsiaTheme="minorEastAsia" w:hAnsi="Arial" w:cs="Arial"/>
          <w:sz w:val="21"/>
          <w:szCs w:val="22"/>
        </w:rPr>
        <w:tab/>
        <w:t>Rel-19</w:t>
      </w:r>
      <w:r w:rsidRPr="001C2FCB">
        <w:rPr>
          <w:rFonts w:ascii="Arial" w:eastAsiaTheme="minorEastAsia" w:hAnsi="Arial" w:cs="Arial"/>
          <w:sz w:val="21"/>
          <w:szCs w:val="22"/>
        </w:rPr>
        <w:tab/>
        <w:t>NR_ENDC_SON_MDT_Ph4-Core</w:t>
      </w:r>
    </w:p>
    <w:p w14:paraId="6EBA5AAC" w14:textId="77777777" w:rsidR="001C2FCB" w:rsidRPr="001C2FCB" w:rsidRDefault="001C2FCB" w:rsidP="001C2FCB">
      <w:pPr>
        <w:widowControl w:val="0"/>
        <w:numPr>
          <w:ilvl w:val="0"/>
          <w:numId w:val="20"/>
        </w:numPr>
        <w:overflowPunct/>
        <w:autoSpaceDE/>
        <w:autoSpaceDN/>
        <w:adjustRightInd/>
        <w:snapToGrid w:val="0"/>
        <w:spacing w:after="0"/>
        <w:jc w:val="both"/>
        <w:textAlignment w:val="auto"/>
        <w:rPr>
          <w:rFonts w:ascii="Arial" w:eastAsiaTheme="minorEastAsia" w:hAnsi="Arial" w:cs="Arial"/>
          <w:sz w:val="21"/>
          <w:szCs w:val="22"/>
        </w:rPr>
      </w:pPr>
      <w:r w:rsidRPr="001C2FCB">
        <w:rPr>
          <w:rFonts w:ascii="Arial" w:eastAsiaTheme="minorEastAsia" w:hAnsi="Arial" w:cs="Arial"/>
          <w:sz w:val="21"/>
          <w:szCs w:val="22"/>
        </w:rPr>
        <w:t>R2-2403243</w:t>
      </w:r>
      <w:r w:rsidRPr="001C2FCB">
        <w:rPr>
          <w:rFonts w:ascii="Arial" w:eastAsiaTheme="minorEastAsia" w:hAnsi="Arial" w:cs="Arial"/>
          <w:sz w:val="21"/>
          <w:szCs w:val="22"/>
        </w:rPr>
        <w:tab/>
        <w:t>SON support for MRO</w:t>
      </w:r>
      <w:r w:rsidRPr="001C2FCB">
        <w:rPr>
          <w:rFonts w:ascii="Arial" w:eastAsiaTheme="minorEastAsia" w:hAnsi="Arial" w:cs="Arial"/>
          <w:sz w:val="21"/>
          <w:szCs w:val="22"/>
        </w:rPr>
        <w:tab/>
        <w:t>Ericsson</w:t>
      </w:r>
      <w:r w:rsidRPr="001C2FCB">
        <w:rPr>
          <w:rFonts w:ascii="Arial" w:eastAsiaTheme="minorEastAsia" w:hAnsi="Arial" w:cs="Arial"/>
          <w:sz w:val="21"/>
          <w:szCs w:val="22"/>
        </w:rPr>
        <w:tab/>
        <w:t>discussion</w:t>
      </w:r>
      <w:r w:rsidRPr="001C2FCB">
        <w:rPr>
          <w:rFonts w:ascii="Arial" w:eastAsiaTheme="minorEastAsia" w:hAnsi="Arial" w:cs="Arial"/>
          <w:sz w:val="21"/>
          <w:szCs w:val="22"/>
        </w:rPr>
        <w:tab/>
        <w:t>NR_ENDC_SON_MDT_Ph4-Core</w:t>
      </w:r>
    </w:p>
    <w:p w14:paraId="7E3562F4" w14:textId="77777777" w:rsidR="001C2FCB" w:rsidRPr="001C2FCB" w:rsidRDefault="001C2FCB" w:rsidP="001C2FCB">
      <w:pPr>
        <w:widowControl w:val="0"/>
        <w:numPr>
          <w:ilvl w:val="0"/>
          <w:numId w:val="20"/>
        </w:numPr>
        <w:overflowPunct/>
        <w:autoSpaceDE/>
        <w:autoSpaceDN/>
        <w:adjustRightInd/>
        <w:snapToGrid w:val="0"/>
        <w:spacing w:after="0"/>
        <w:jc w:val="both"/>
        <w:textAlignment w:val="auto"/>
        <w:rPr>
          <w:rFonts w:ascii="Arial" w:eastAsiaTheme="minorEastAsia" w:hAnsi="Arial" w:cs="Arial"/>
          <w:sz w:val="21"/>
          <w:szCs w:val="22"/>
        </w:rPr>
      </w:pPr>
      <w:r w:rsidRPr="001C2FCB">
        <w:rPr>
          <w:rFonts w:ascii="Arial" w:eastAsiaTheme="minorEastAsia" w:hAnsi="Arial" w:cs="Arial"/>
          <w:sz w:val="21"/>
          <w:szCs w:val="22"/>
        </w:rPr>
        <w:t>R2-2403270</w:t>
      </w:r>
      <w:r w:rsidRPr="001C2FCB">
        <w:rPr>
          <w:rFonts w:ascii="Arial" w:eastAsiaTheme="minorEastAsia" w:hAnsi="Arial" w:cs="Arial"/>
          <w:sz w:val="21"/>
          <w:szCs w:val="22"/>
        </w:rPr>
        <w:tab/>
        <w:t xml:space="preserve">SON/MDT reports for LTM </w:t>
      </w:r>
      <w:r w:rsidRPr="001C2FCB">
        <w:rPr>
          <w:rFonts w:ascii="Arial" w:eastAsiaTheme="minorEastAsia" w:hAnsi="Arial" w:cs="Arial"/>
          <w:sz w:val="21"/>
          <w:szCs w:val="22"/>
        </w:rPr>
        <w:tab/>
        <w:t>Kyocera</w:t>
      </w:r>
      <w:r w:rsidRPr="001C2FCB">
        <w:rPr>
          <w:rFonts w:ascii="Arial" w:eastAsiaTheme="minorEastAsia" w:hAnsi="Arial" w:cs="Arial"/>
          <w:sz w:val="21"/>
          <w:szCs w:val="22"/>
        </w:rPr>
        <w:tab/>
        <w:t>discussion</w:t>
      </w:r>
    </w:p>
    <w:p w14:paraId="61222F30" w14:textId="77777777" w:rsidR="001C2FCB" w:rsidRPr="001C2FCB" w:rsidRDefault="001C2FCB" w:rsidP="001C2FCB">
      <w:pPr>
        <w:widowControl w:val="0"/>
        <w:numPr>
          <w:ilvl w:val="0"/>
          <w:numId w:val="20"/>
        </w:numPr>
        <w:overflowPunct/>
        <w:autoSpaceDE/>
        <w:autoSpaceDN/>
        <w:adjustRightInd/>
        <w:snapToGrid w:val="0"/>
        <w:spacing w:after="0"/>
        <w:jc w:val="both"/>
        <w:textAlignment w:val="auto"/>
        <w:rPr>
          <w:rFonts w:ascii="Arial" w:eastAsiaTheme="minorEastAsia" w:hAnsi="Arial" w:cs="Arial"/>
          <w:sz w:val="21"/>
          <w:szCs w:val="22"/>
        </w:rPr>
      </w:pPr>
      <w:r w:rsidRPr="001C2FCB">
        <w:rPr>
          <w:rFonts w:ascii="Arial" w:eastAsiaTheme="minorEastAsia" w:hAnsi="Arial" w:cs="Arial"/>
          <w:sz w:val="21"/>
          <w:szCs w:val="22"/>
        </w:rPr>
        <w:t>R2-2403499</w:t>
      </w:r>
      <w:r w:rsidRPr="001C2FCB">
        <w:rPr>
          <w:rFonts w:ascii="Arial" w:eastAsiaTheme="minorEastAsia" w:hAnsi="Arial" w:cs="Arial"/>
          <w:sz w:val="21"/>
          <w:szCs w:val="22"/>
        </w:rPr>
        <w:tab/>
        <w:t>MRO enhancements for Rel-18 mobility features</w:t>
      </w:r>
      <w:r w:rsidRPr="001C2FCB">
        <w:rPr>
          <w:rFonts w:ascii="Arial" w:eastAsiaTheme="minorEastAsia" w:hAnsi="Arial" w:cs="Arial"/>
          <w:sz w:val="21"/>
          <w:szCs w:val="22"/>
        </w:rPr>
        <w:tab/>
        <w:t>Samsung</w:t>
      </w:r>
      <w:r w:rsidRPr="001C2FCB">
        <w:rPr>
          <w:rFonts w:ascii="Arial" w:eastAsiaTheme="minorEastAsia" w:hAnsi="Arial" w:cs="Arial"/>
          <w:sz w:val="21"/>
          <w:szCs w:val="22"/>
        </w:rPr>
        <w:tab/>
        <w:t>discussion</w:t>
      </w:r>
    </w:p>
    <w:p w14:paraId="77792AB6" w14:textId="77777777" w:rsidR="001C2FCB" w:rsidRPr="001C2FCB" w:rsidRDefault="001C2FCB" w:rsidP="001C2FCB">
      <w:pPr>
        <w:widowControl w:val="0"/>
        <w:numPr>
          <w:ilvl w:val="0"/>
          <w:numId w:val="20"/>
        </w:numPr>
        <w:overflowPunct/>
        <w:autoSpaceDE/>
        <w:autoSpaceDN/>
        <w:adjustRightInd/>
        <w:snapToGrid w:val="0"/>
        <w:spacing w:after="0"/>
        <w:jc w:val="both"/>
        <w:textAlignment w:val="auto"/>
        <w:rPr>
          <w:rFonts w:ascii="Arial" w:eastAsiaTheme="minorEastAsia" w:hAnsi="Arial" w:cs="Arial"/>
          <w:sz w:val="21"/>
          <w:szCs w:val="22"/>
        </w:rPr>
      </w:pPr>
      <w:r w:rsidRPr="001C2FCB">
        <w:rPr>
          <w:rFonts w:ascii="Arial" w:eastAsiaTheme="minorEastAsia" w:hAnsi="Arial" w:cs="Arial"/>
          <w:sz w:val="21"/>
          <w:szCs w:val="22"/>
        </w:rPr>
        <w:t>R2-2403565</w:t>
      </w:r>
      <w:r w:rsidRPr="001C2FCB">
        <w:rPr>
          <w:rFonts w:ascii="Arial" w:eastAsiaTheme="minorEastAsia" w:hAnsi="Arial" w:cs="Arial"/>
          <w:sz w:val="21"/>
          <w:szCs w:val="22"/>
        </w:rPr>
        <w:tab/>
        <w:t>Discussion on MRO enhancement for mobility</w:t>
      </w:r>
      <w:r w:rsidRPr="001C2FCB">
        <w:rPr>
          <w:rFonts w:ascii="Arial" w:eastAsiaTheme="minorEastAsia" w:hAnsi="Arial" w:cs="Arial"/>
          <w:sz w:val="21"/>
          <w:szCs w:val="22"/>
        </w:rPr>
        <w:tab/>
        <w:t>China Unicom</w:t>
      </w:r>
      <w:r w:rsidRPr="001C2FCB">
        <w:rPr>
          <w:rFonts w:ascii="Arial" w:eastAsiaTheme="minorEastAsia" w:hAnsi="Arial" w:cs="Arial"/>
          <w:sz w:val="21"/>
          <w:szCs w:val="22"/>
        </w:rPr>
        <w:tab/>
        <w:t>discussion</w:t>
      </w:r>
      <w:r w:rsidRPr="001C2FCB">
        <w:rPr>
          <w:rFonts w:ascii="Arial" w:eastAsiaTheme="minorEastAsia" w:hAnsi="Arial" w:cs="Arial"/>
          <w:sz w:val="21"/>
          <w:szCs w:val="22"/>
        </w:rPr>
        <w:tab/>
        <w:t>NR_ENDC_SON_MDT_Ph4-Core</w:t>
      </w:r>
    </w:p>
    <w:p w14:paraId="5FBC047C" w14:textId="7E6885FE" w:rsidR="001C2FCB" w:rsidRDefault="001C2FCB" w:rsidP="001C2FCB">
      <w:pPr>
        <w:widowControl w:val="0"/>
        <w:numPr>
          <w:ilvl w:val="0"/>
          <w:numId w:val="20"/>
        </w:numPr>
        <w:overflowPunct/>
        <w:autoSpaceDE/>
        <w:autoSpaceDN/>
        <w:adjustRightInd/>
        <w:snapToGrid w:val="0"/>
        <w:spacing w:after="0"/>
        <w:jc w:val="both"/>
        <w:textAlignment w:val="auto"/>
        <w:rPr>
          <w:rFonts w:ascii="Arial" w:eastAsiaTheme="minorEastAsia" w:hAnsi="Arial" w:cs="Arial"/>
          <w:sz w:val="21"/>
          <w:szCs w:val="22"/>
        </w:rPr>
      </w:pPr>
      <w:r w:rsidRPr="001C2FCB">
        <w:rPr>
          <w:rFonts w:ascii="Arial" w:eastAsiaTheme="minorEastAsia" w:hAnsi="Arial" w:cs="Arial"/>
          <w:sz w:val="21"/>
          <w:szCs w:val="22"/>
        </w:rPr>
        <w:t>R2-2403579</w:t>
      </w:r>
      <w:r w:rsidRPr="001C2FCB">
        <w:rPr>
          <w:rFonts w:ascii="Arial" w:eastAsiaTheme="minorEastAsia" w:hAnsi="Arial" w:cs="Arial"/>
          <w:sz w:val="21"/>
          <w:szCs w:val="22"/>
        </w:rPr>
        <w:tab/>
        <w:t>MRO enhancement for LTM</w:t>
      </w:r>
      <w:r w:rsidRPr="001C2FCB">
        <w:rPr>
          <w:rFonts w:ascii="Arial" w:eastAsiaTheme="minorEastAsia" w:hAnsi="Arial" w:cs="Arial"/>
          <w:sz w:val="21"/>
          <w:szCs w:val="22"/>
        </w:rPr>
        <w:tab/>
        <w:t>SHARP Corporation</w:t>
      </w:r>
      <w:r w:rsidRPr="001C2FCB">
        <w:rPr>
          <w:rFonts w:ascii="Arial" w:eastAsiaTheme="minorEastAsia" w:hAnsi="Arial" w:cs="Arial"/>
          <w:sz w:val="21"/>
          <w:szCs w:val="22"/>
        </w:rPr>
        <w:tab/>
        <w:t>discussion</w:t>
      </w:r>
    </w:p>
    <w:p w14:paraId="7ACB22EE" w14:textId="77777777" w:rsidR="001C2FCB" w:rsidRPr="001C2FCB" w:rsidRDefault="001C2FCB" w:rsidP="001C2FCB">
      <w:pPr>
        <w:widowControl w:val="0"/>
        <w:numPr>
          <w:ilvl w:val="0"/>
          <w:numId w:val="20"/>
        </w:numPr>
        <w:overflowPunct/>
        <w:autoSpaceDE/>
        <w:autoSpaceDN/>
        <w:adjustRightInd/>
        <w:snapToGrid w:val="0"/>
        <w:spacing w:after="0"/>
        <w:jc w:val="both"/>
        <w:textAlignment w:val="auto"/>
        <w:rPr>
          <w:rFonts w:ascii="Arial" w:eastAsiaTheme="minorEastAsia" w:hAnsi="Arial" w:cs="Arial"/>
          <w:sz w:val="21"/>
          <w:szCs w:val="22"/>
        </w:rPr>
      </w:pPr>
      <w:r w:rsidRPr="001C2FCB">
        <w:rPr>
          <w:rFonts w:ascii="Arial" w:eastAsiaTheme="minorEastAsia" w:hAnsi="Arial" w:cs="Arial"/>
          <w:sz w:val="21"/>
          <w:szCs w:val="22"/>
        </w:rPr>
        <w:t>R2-2402554</w:t>
      </w:r>
      <w:r w:rsidRPr="001C2FCB">
        <w:rPr>
          <w:rFonts w:ascii="Arial" w:eastAsiaTheme="minorEastAsia" w:hAnsi="Arial" w:cs="Arial"/>
          <w:sz w:val="21"/>
          <w:szCs w:val="22"/>
        </w:rPr>
        <w:tab/>
        <w:t>Discussion on SONMDT enhancements for SDT and MHI</w:t>
      </w:r>
      <w:r w:rsidRPr="001C2FCB">
        <w:rPr>
          <w:rFonts w:ascii="Arial" w:eastAsiaTheme="minorEastAsia" w:hAnsi="Arial" w:cs="Arial"/>
          <w:sz w:val="21"/>
          <w:szCs w:val="22"/>
        </w:rPr>
        <w:tab/>
        <w:t>CMCC</w:t>
      </w:r>
      <w:r w:rsidRPr="001C2FCB">
        <w:rPr>
          <w:rFonts w:ascii="Arial" w:eastAsiaTheme="minorEastAsia" w:hAnsi="Arial" w:cs="Arial"/>
          <w:sz w:val="21"/>
          <w:szCs w:val="22"/>
        </w:rPr>
        <w:tab/>
        <w:t>discussion</w:t>
      </w:r>
      <w:r w:rsidRPr="001C2FCB">
        <w:rPr>
          <w:rFonts w:ascii="Arial" w:eastAsiaTheme="minorEastAsia" w:hAnsi="Arial" w:cs="Arial"/>
          <w:sz w:val="21"/>
          <w:szCs w:val="22"/>
        </w:rPr>
        <w:tab/>
        <w:t>Rel-19</w:t>
      </w:r>
      <w:r w:rsidRPr="001C2FCB">
        <w:rPr>
          <w:rFonts w:ascii="Arial" w:eastAsiaTheme="minorEastAsia" w:hAnsi="Arial" w:cs="Arial"/>
          <w:sz w:val="21"/>
          <w:szCs w:val="22"/>
        </w:rPr>
        <w:tab/>
        <w:t>NR_ENDC_SON_MDT_Ph4-Core</w:t>
      </w:r>
    </w:p>
    <w:p w14:paraId="5E07F766" w14:textId="77777777" w:rsidR="001C2FCB" w:rsidRPr="001C2FCB" w:rsidRDefault="001C2FCB" w:rsidP="001C2FCB">
      <w:pPr>
        <w:widowControl w:val="0"/>
        <w:numPr>
          <w:ilvl w:val="0"/>
          <w:numId w:val="20"/>
        </w:numPr>
        <w:overflowPunct/>
        <w:autoSpaceDE/>
        <w:autoSpaceDN/>
        <w:adjustRightInd/>
        <w:snapToGrid w:val="0"/>
        <w:spacing w:after="0"/>
        <w:jc w:val="both"/>
        <w:textAlignment w:val="auto"/>
        <w:rPr>
          <w:rFonts w:ascii="Arial" w:eastAsiaTheme="minorEastAsia" w:hAnsi="Arial" w:cs="Arial"/>
          <w:sz w:val="21"/>
          <w:szCs w:val="22"/>
        </w:rPr>
      </w:pPr>
      <w:r w:rsidRPr="001C2FCB">
        <w:rPr>
          <w:rFonts w:ascii="Arial" w:eastAsiaTheme="minorEastAsia" w:hAnsi="Arial" w:cs="Arial"/>
          <w:sz w:val="21"/>
          <w:szCs w:val="22"/>
        </w:rPr>
        <w:t>R2-2403138</w:t>
      </w:r>
      <w:r w:rsidRPr="001C2FCB">
        <w:rPr>
          <w:rFonts w:ascii="Arial" w:eastAsiaTheme="minorEastAsia" w:hAnsi="Arial" w:cs="Arial"/>
          <w:sz w:val="21"/>
          <w:szCs w:val="22"/>
        </w:rPr>
        <w:tab/>
        <w:t>SON and MDT Rel-18 leftover issues</w:t>
      </w:r>
      <w:r w:rsidRPr="001C2FCB">
        <w:rPr>
          <w:rFonts w:ascii="Arial" w:eastAsiaTheme="minorEastAsia" w:hAnsi="Arial" w:cs="Arial"/>
          <w:sz w:val="21"/>
          <w:szCs w:val="22"/>
        </w:rPr>
        <w:tab/>
        <w:t>Qualcomm Incorporated</w:t>
      </w:r>
      <w:r w:rsidRPr="001C2FCB">
        <w:rPr>
          <w:rFonts w:ascii="Arial" w:eastAsiaTheme="minorEastAsia" w:hAnsi="Arial" w:cs="Arial"/>
          <w:sz w:val="21"/>
          <w:szCs w:val="22"/>
        </w:rPr>
        <w:tab/>
        <w:t>discussion</w:t>
      </w:r>
      <w:r w:rsidRPr="001C2FCB">
        <w:rPr>
          <w:rFonts w:ascii="Arial" w:eastAsiaTheme="minorEastAsia" w:hAnsi="Arial" w:cs="Arial"/>
          <w:sz w:val="21"/>
          <w:szCs w:val="22"/>
        </w:rPr>
        <w:tab/>
        <w:t>NR_ENDC_SON_MDT_Ph4-Core</w:t>
      </w:r>
    </w:p>
    <w:p w14:paraId="54E182F6" w14:textId="77777777" w:rsidR="001C2FCB" w:rsidRPr="001C2FCB" w:rsidRDefault="001C2FCB" w:rsidP="001C2FCB">
      <w:pPr>
        <w:widowControl w:val="0"/>
        <w:numPr>
          <w:ilvl w:val="0"/>
          <w:numId w:val="20"/>
        </w:numPr>
        <w:overflowPunct/>
        <w:autoSpaceDE/>
        <w:autoSpaceDN/>
        <w:adjustRightInd/>
        <w:snapToGrid w:val="0"/>
        <w:spacing w:after="0"/>
        <w:jc w:val="both"/>
        <w:textAlignment w:val="auto"/>
        <w:rPr>
          <w:rFonts w:ascii="Arial" w:eastAsiaTheme="minorEastAsia" w:hAnsi="Arial" w:cs="Arial"/>
          <w:sz w:val="21"/>
          <w:szCs w:val="22"/>
        </w:rPr>
      </w:pPr>
      <w:r w:rsidRPr="001C2FCB">
        <w:rPr>
          <w:rFonts w:ascii="Arial" w:eastAsiaTheme="minorEastAsia" w:hAnsi="Arial" w:cs="Arial"/>
          <w:sz w:val="21"/>
          <w:szCs w:val="22"/>
        </w:rPr>
        <w:t>R2-2402565</w:t>
      </w:r>
      <w:r w:rsidRPr="001C2FCB">
        <w:rPr>
          <w:rFonts w:ascii="Arial" w:eastAsiaTheme="minorEastAsia" w:hAnsi="Arial" w:cs="Arial"/>
          <w:sz w:val="21"/>
          <w:szCs w:val="22"/>
        </w:rPr>
        <w:tab/>
        <w:t>RACH optimization for SDT</w:t>
      </w:r>
      <w:r w:rsidRPr="001C2FCB">
        <w:rPr>
          <w:rFonts w:ascii="Arial" w:eastAsiaTheme="minorEastAsia" w:hAnsi="Arial" w:cs="Arial"/>
          <w:sz w:val="21"/>
          <w:szCs w:val="22"/>
        </w:rPr>
        <w:tab/>
        <w:t>vivo</w:t>
      </w:r>
      <w:r w:rsidRPr="001C2FCB">
        <w:rPr>
          <w:rFonts w:ascii="Arial" w:eastAsiaTheme="minorEastAsia" w:hAnsi="Arial" w:cs="Arial"/>
          <w:sz w:val="21"/>
          <w:szCs w:val="22"/>
        </w:rPr>
        <w:tab/>
        <w:t>discussion</w:t>
      </w:r>
      <w:r w:rsidRPr="001C2FCB">
        <w:rPr>
          <w:rFonts w:ascii="Arial" w:eastAsiaTheme="minorEastAsia" w:hAnsi="Arial" w:cs="Arial"/>
          <w:sz w:val="21"/>
          <w:szCs w:val="22"/>
        </w:rPr>
        <w:tab/>
        <w:t>Rel-19</w:t>
      </w:r>
      <w:r w:rsidRPr="001C2FCB">
        <w:rPr>
          <w:rFonts w:ascii="Arial" w:eastAsiaTheme="minorEastAsia" w:hAnsi="Arial" w:cs="Arial"/>
          <w:sz w:val="21"/>
          <w:szCs w:val="22"/>
        </w:rPr>
        <w:tab/>
        <w:t>NR_ENDC_SON_MDT_Ph4-Core</w:t>
      </w:r>
    </w:p>
    <w:p w14:paraId="6A69FB52" w14:textId="77777777" w:rsidR="001C2FCB" w:rsidRPr="001C2FCB" w:rsidRDefault="001C2FCB" w:rsidP="001C2FCB">
      <w:pPr>
        <w:widowControl w:val="0"/>
        <w:numPr>
          <w:ilvl w:val="0"/>
          <w:numId w:val="20"/>
        </w:numPr>
        <w:overflowPunct/>
        <w:autoSpaceDE/>
        <w:autoSpaceDN/>
        <w:adjustRightInd/>
        <w:snapToGrid w:val="0"/>
        <w:spacing w:after="0"/>
        <w:jc w:val="both"/>
        <w:textAlignment w:val="auto"/>
        <w:rPr>
          <w:rFonts w:ascii="Arial" w:eastAsiaTheme="minorEastAsia" w:hAnsi="Arial" w:cs="Arial"/>
          <w:sz w:val="21"/>
          <w:szCs w:val="22"/>
        </w:rPr>
      </w:pPr>
      <w:r w:rsidRPr="001C2FCB">
        <w:rPr>
          <w:rFonts w:ascii="Arial" w:eastAsiaTheme="minorEastAsia" w:hAnsi="Arial" w:cs="Arial"/>
          <w:sz w:val="21"/>
          <w:szCs w:val="22"/>
        </w:rPr>
        <w:t>R2-2402633</w:t>
      </w:r>
      <w:r w:rsidRPr="001C2FCB">
        <w:rPr>
          <w:rFonts w:ascii="Arial" w:eastAsiaTheme="minorEastAsia" w:hAnsi="Arial" w:cs="Arial"/>
          <w:sz w:val="21"/>
          <w:szCs w:val="22"/>
        </w:rPr>
        <w:tab/>
        <w:t>Rel-18 leftovers for SON MDT</w:t>
      </w:r>
      <w:r w:rsidRPr="001C2FCB">
        <w:rPr>
          <w:rFonts w:ascii="Arial" w:eastAsiaTheme="minorEastAsia" w:hAnsi="Arial" w:cs="Arial"/>
          <w:sz w:val="21"/>
          <w:szCs w:val="22"/>
        </w:rPr>
        <w:tab/>
        <w:t xml:space="preserve">ZTE, </w:t>
      </w:r>
      <w:proofErr w:type="spellStart"/>
      <w:r w:rsidRPr="001C2FCB">
        <w:rPr>
          <w:rFonts w:ascii="Arial" w:eastAsiaTheme="minorEastAsia" w:hAnsi="Arial" w:cs="Arial"/>
          <w:sz w:val="21"/>
          <w:szCs w:val="22"/>
        </w:rPr>
        <w:t>Sanechips</w:t>
      </w:r>
      <w:proofErr w:type="spellEnd"/>
      <w:r w:rsidRPr="001C2FCB">
        <w:rPr>
          <w:rFonts w:ascii="Arial" w:eastAsiaTheme="minorEastAsia" w:hAnsi="Arial" w:cs="Arial"/>
          <w:sz w:val="21"/>
          <w:szCs w:val="22"/>
        </w:rPr>
        <w:tab/>
        <w:t>discussion</w:t>
      </w:r>
      <w:r w:rsidRPr="001C2FCB">
        <w:rPr>
          <w:rFonts w:ascii="Arial" w:eastAsiaTheme="minorEastAsia" w:hAnsi="Arial" w:cs="Arial"/>
          <w:sz w:val="21"/>
          <w:szCs w:val="22"/>
        </w:rPr>
        <w:tab/>
        <w:t>Rel-19</w:t>
      </w:r>
      <w:r w:rsidRPr="001C2FCB">
        <w:rPr>
          <w:rFonts w:ascii="Arial" w:eastAsiaTheme="minorEastAsia" w:hAnsi="Arial" w:cs="Arial"/>
          <w:sz w:val="21"/>
          <w:szCs w:val="22"/>
        </w:rPr>
        <w:tab/>
        <w:t>NR_ENDC_SON_MDT_Ph4-Core</w:t>
      </w:r>
    </w:p>
    <w:p w14:paraId="7EDB5E77" w14:textId="77777777" w:rsidR="001C2FCB" w:rsidRPr="001C2FCB" w:rsidRDefault="001C2FCB" w:rsidP="001C2FCB">
      <w:pPr>
        <w:widowControl w:val="0"/>
        <w:numPr>
          <w:ilvl w:val="0"/>
          <w:numId w:val="20"/>
        </w:numPr>
        <w:overflowPunct/>
        <w:autoSpaceDE/>
        <w:autoSpaceDN/>
        <w:adjustRightInd/>
        <w:snapToGrid w:val="0"/>
        <w:spacing w:after="0"/>
        <w:jc w:val="both"/>
        <w:textAlignment w:val="auto"/>
        <w:rPr>
          <w:rFonts w:ascii="Arial" w:eastAsiaTheme="minorEastAsia" w:hAnsi="Arial" w:cs="Arial"/>
          <w:sz w:val="21"/>
          <w:szCs w:val="22"/>
        </w:rPr>
      </w:pPr>
      <w:r w:rsidRPr="001C2FCB">
        <w:rPr>
          <w:rFonts w:ascii="Arial" w:eastAsiaTheme="minorEastAsia" w:hAnsi="Arial" w:cs="Arial"/>
          <w:sz w:val="21"/>
          <w:szCs w:val="22"/>
        </w:rPr>
        <w:t>R2-2402655</w:t>
      </w:r>
      <w:r w:rsidRPr="001C2FCB">
        <w:rPr>
          <w:rFonts w:ascii="Arial" w:eastAsiaTheme="minorEastAsia" w:hAnsi="Arial" w:cs="Arial"/>
          <w:sz w:val="21"/>
          <w:szCs w:val="22"/>
        </w:rPr>
        <w:tab/>
        <w:t>Consideration on leftovers from Rel-18 SONMDT</w:t>
      </w:r>
      <w:r w:rsidRPr="001C2FCB">
        <w:rPr>
          <w:rFonts w:ascii="Arial" w:eastAsiaTheme="minorEastAsia" w:hAnsi="Arial" w:cs="Arial"/>
          <w:sz w:val="21"/>
          <w:szCs w:val="22"/>
        </w:rPr>
        <w:tab/>
        <w:t>CATT</w:t>
      </w:r>
      <w:r w:rsidRPr="001C2FCB">
        <w:rPr>
          <w:rFonts w:ascii="Arial" w:eastAsiaTheme="minorEastAsia" w:hAnsi="Arial" w:cs="Arial"/>
          <w:sz w:val="21"/>
          <w:szCs w:val="22"/>
        </w:rPr>
        <w:tab/>
        <w:t>discussion</w:t>
      </w:r>
      <w:r w:rsidRPr="001C2FCB">
        <w:rPr>
          <w:rFonts w:ascii="Arial" w:eastAsiaTheme="minorEastAsia" w:hAnsi="Arial" w:cs="Arial"/>
          <w:sz w:val="21"/>
          <w:szCs w:val="22"/>
        </w:rPr>
        <w:tab/>
        <w:t>Rel-19</w:t>
      </w:r>
      <w:r w:rsidRPr="001C2FCB">
        <w:rPr>
          <w:rFonts w:ascii="Arial" w:eastAsiaTheme="minorEastAsia" w:hAnsi="Arial" w:cs="Arial"/>
          <w:sz w:val="21"/>
          <w:szCs w:val="22"/>
        </w:rPr>
        <w:tab/>
        <w:t>NR_ENDC_SON_MDT_Ph4-Core</w:t>
      </w:r>
    </w:p>
    <w:p w14:paraId="40C3E7BA" w14:textId="77777777" w:rsidR="001C2FCB" w:rsidRPr="001C2FCB" w:rsidRDefault="001C2FCB" w:rsidP="001C2FCB">
      <w:pPr>
        <w:widowControl w:val="0"/>
        <w:numPr>
          <w:ilvl w:val="0"/>
          <w:numId w:val="20"/>
        </w:numPr>
        <w:overflowPunct/>
        <w:autoSpaceDE/>
        <w:autoSpaceDN/>
        <w:adjustRightInd/>
        <w:snapToGrid w:val="0"/>
        <w:spacing w:after="0"/>
        <w:jc w:val="both"/>
        <w:textAlignment w:val="auto"/>
        <w:rPr>
          <w:rFonts w:ascii="Arial" w:eastAsiaTheme="minorEastAsia" w:hAnsi="Arial" w:cs="Arial"/>
          <w:sz w:val="21"/>
          <w:szCs w:val="22"/>
        </w:rPr>
      </w:pPr>
      <w:r w:rsidRPr="001C2FCB">
        <w:rPr>
          <w:rFonts w:ascii="Arial" w:eastAsiaTheme="minorEastAsia" w:hAnsi="Arial" w:cs="Arial"/>
          <w:sz w:val="21"/>
          <w:szCs w:val="22"/>
        </w:rPr>
        <w:t>R2-2403165</w:t>
      </w:r>
      <w:r w:rsidRPr="001C2FCB">
        <w:rPr>
          <w:rFonts w:ascii="Arial" w:eastAsiaTheme="minorEastAsia" w:hAnsi="Arial" w:cs="Arial"/>
          <w:sz w:val="21"/>
          <w:szCs w:val="22"/>
        </w:rPr>
        <w:tab/>
        <w:t>Discussion on support of the Rel-18 leftovers</w:t>
      </w:r>
      <w:r w:rsidRPr="001C2FCB">
        <w:rPr>
          <w:rFonts w:ascii="Arial" w:eastAsiaTheme="minorEastAsia" w:hAnsi="Arial" w:cs="Arial"/>
          <w:sz w:val="21"/>
          <w:szCs w:val="22"/>
        </w:rPr>
        <w:tab/>
        <w:t xml:space="preserve">Huawei, </w:t>
      </w:r>
      <w:proofErr w:type="spellStart"/>
      <w:r w:rsidRPr="001C2FCB">
        <w:rPr>
          <w:rFonts w:ascii="Arial" w:eastAsiaTheme="minorEastAsia" w:hAnsi="Arial" w:cs="Arial"/>
          <w:sz w:val="21"/>
          <w:szCs w:val="22"/>
        </w:rPr>
        <w:t>HiSilicon</w:t>
      </w:r>
      <w:proofErr w:type="spellEnd"/>
      <w:r w:rsidRPr="001C2FCB">
        <w:rPr>
          <w:rFonts w:ascii="Arial" w:eastAsiaTheme="minorEastAsia" w:hAnsi="Arial" w:cs="Arial"/>
          <w:sz w:val="21"/>
          <w:szCs w:val="22"/>
        </w:rPr>
        <w:tab/>
        <w:t>discussion</w:t>
      </w:r>
      <w:r w:rsidRPr="001C2FCB">
        <w:rPr>
          <w:rFonts w:ascii="Arial" w:eastAsiaTheme="minorEastAsia" w:hAnsi="Arial" w:cs="Arial"/>
          <w:sz w:val="21"/>
          <w:szCs w:val="22"/>
        </w:rPr>
        <w:tab/>
        <w:t>Rel-19</w:t>
      </w:r>
      <w:r w:rsidRPr="001C2FCB">
        <w:rPr>
          <w:rFonts w:ascii="Arial" w:eastAsiaTheme="minorEastAsia" w:hAnsi="Arial" w:cs="Arial"/>
          <w:sz w:val="21"/>
          <w:szCs w:val="22"/>
        </w:rPr>
        <w:tab/>
        <w:t>NR_ENDC_SON_MDT_Ph4-Core</w:t>
      </w:r>
    </w:p>
    <w:p w14:paraId="369DA502" w14:textId="77777777" w:rsidR="001C2FCB" w:rsidRPr="001C2FCB" w:rsidRDefault="001C2FCB" w:rsidP="001C2FCB">
      <w:pPr>
        <w:widowControl w:val="0"/>
        <w:numPr>
          <w:ilvl w:val="0"/>
          <w:numId w:val="20"/>
        </w:numPr>
        <w:overflowPunct/>
        <w:autoSpaceDE/>
        <w:autoSpaceDN/>
        <w:adjustRightInd/>
        <w:snapToGrid w:val="0"/>
        <w:spacing w:after="0"/>
        <w:jc w:val="both"/>
        <w:textAlignment w:val="auto"/>
        <w:rPr>
          <w:rFonts w:ascii="Arial" w:eastAsiaTheme="minorEastAsia" w:hAnsi="Arial" w:cs="Arial"/>
          <w:sz w:val="21"/>
          <w:szCs w:val="22"/>
        </w:rPr>
      </w:pPr>
      <w:r w:rsidRPr="001C2FCB">
        <w:rPr>
          <w:rFonts w:ascii="Arial" w:eastAsiaTheme="minorEastAsia" w:hAnsi="Arial" w:cs="Arial"/>
          <w:sz w:val="21"/>
          <w:szCs w:val="22"/>
        </w:rPr>
        <w:t>R2-2403455</w:t>
      </w:r>
      <w:r w:rsidRPr="001C2FCB">
        <w:rPr>
          <w:rFonts w:ascii="Arial" w:eastAsiaTheme="minorEastAsia" w:hAnsi="Arial" w:cs="Arial"/>
          <w:sz w:val="21"/>
          <w:szCs w:val="22"/>
        </w:rPr>
        <w:tab/>
        <w:t>SON/MDT enhancements for leftover topics from R18</w:t>
      </w:r>
      <w:r w:rsidRPr="001C2FCB">
        <w:rPr>
          <w:rFonts w:ascii="Arial" w:eastAsiaTheme="minorEastAsia" w:hAnsi="Arial" w:cs="Arial"/>
          <w:sz w:val="21"/>
          <w:szCs w:val="22"/>
        </w:rPr>
        <w:tab/>
        <w:t>Samsung</w:t>
      </w:r>
      <w:r w:rsidRPr="001C2FCB">
        <w:rPr>
          <w:rFonts w:ascii="Arial" w:eastAsiaTheme="minorEastAsia" w:hAnsi="Arial" w:cs="Arial"/>
          <w:sz w:val="21"/>
          <w:szCs w:val="22"/>
        </w:rPr>
        <w:tab/>
        <w:t>discussion</w:t>
      </w:r>
    </w:p>
    <w:p w14:paraId="58D020C8" w14:textId="77777777" w:rsidR="001C2FCB" w:rsidRPr="001C2FCB" w:rsidRDefault="001C2FCB" w:rsidP="001C2FCB">
      <w:pPr>
        <w:widowControl w:val="0"/>
        <w:numPr>
          <w:ilvl w:val="0"/>
          <w:numId w:val="20"/>
        </w:numPr>
        <w:overflowPunct/>
        <w:autoSpaceDE/>
        <w:autoSpaceDN/>
        <w:adjustRightInd/>
        <w:snapToGrid w:val="0"/>
        <w:spacing w:after="0"/>
        <w:jc w:val="both"/>
        <w:textAlignment w:val="auto"/>
        <w:rPr>
          <w:rFonts w:ascii="Arial" w:eastAsiaTheme="minorEastAsia" w:hAnsi="Arial" w:cs="Arial"/>
          <w:sz w:val="21"/>
          <w:szCs w:val="22"/>
        </w:rPr>
      </w:pPr>
      <w:r w:rsidRPr="001C2FCB">
        <w:rPr>
          <w:rFonts w:ascii="Arial" w:eastAsiaTheme="minorEastAsia" w:hAnsi="Arial" w:cs="Arial"/>
          <w:sz w:val="21"/>
          <w:szCs w:val="22"/>
        </w:rPr>
        <w:t>R2-2403566</w:t>
      </w:r>
      <w:r w:rsidRPr="001C2FCB">
        <w:rPr>
          <w:rFonts w:ascii="Arial" w:eastAsiaTheme="minorEastAsia" w:hAnsi="Arial" w:cs="Arial"/>
          <w:sz w:val="21"/>
          <w:szCs w:val="22"/>
        </w:rPr>
        <w:tab/>
        <w:t>Discussion on RACH optimization for SDT</w:t>
      </w:r>
      <w:r w:rsidRPr="001C2FCB">
        <w:rPr>
          <w:rFonts w:ascii="Arial" w:eastAsiaTheme="minorEastAsia" w:hAnsi="Arial" w:cs="Arial"/>
          <w:sz w:val="21"/>
          <w:szCs w:val="22"/>
        </w:rPr>
        <w:tab/>
        <w:t>China Unicom</w:t>
      </w:r>
      <w:r w:rsidRPr="001C2FCB">
        <w:rPr>
          <w:rFonts w:ascii="Arial" w:eastAsiaTheme="minorEastAsia" w:hAnsi="Arial" w:cs="Arial"/>
          <w:sz w:val="21"/>
          <w:szCs w:val="22"/>
        </w:rPr>
        <w:tab/>
        <w:t>discussion</w:t>
      </w:r>
      <w:r w:rsidRPr="001C2FCB">
        <w:rPr>
          <w:rFonts w:ascii="Arial" w:eastAsiaTheme="minorEastAsia" w:hAnsi="Arial" w:cs="Arial"/>
          <w:sz w:val="21"/>
          <w:szCs w:val="22"/>
        </w:rPr>
        <w:tab/>
        <w:t>NR_ENDC_SON_MDT_Ph4-Core</w:t>
      </w:r>
    </w:p>
    <w:p w14:paraId="43867771" w14:textId="77777777" w:rsidR="001C2FCB" w:rsidRPr="001C2FCB" w:rsidRDefault="001C2FCB" w:rsidP="001C2FCB">
      <w:pPr>
        <w:widowControl w:val="0"/>
        <w:numPr>
          <w:ilvl w:val="0"/>
          <w:numId w:val="20"/>
        </w:numPr>
        <w:overflowPunct/>
        <w:autoSpaceDE/>
        <w:autoSpaceDN/>
        <w:adjustRightInd/>
        <w:snapToGrid w:val="0"/>
        <w:spacing w:after="0"/>
        <w:jc w:val="both"/>
        <w:textAlignment w:val="auto"/>
        <w:rPr>
          <w:rFonts w:ascii="Arial" w:eastAsiaTheme="minorEastAsia" w:hAnsi="Arial" w:cs="Arial"/>
          <w:sz w:val="21"/>
          <w:szCs w:val="22"/>
        </w:rPr>
      </w:pPr>
      <w:r w:rsidRPr="001C2FCB">
        <w:rPr>
          <w:rFonts w:ascii="Arial" w:eastAsiaTheme="minorEastAsia" w:hAnsi="Arial" w:cs="Arial"/>
          <w:sz w:val="21"/>
          <w:szCs w:val="22"/>
        </w:rPr>
        <w:t>R2-2403580</w:t>
      </w:r>
      <w:r w:rsidRPr="001C2FCB">
        <w:rPr>
          <w:rFonts w:ascii="Arial" w:eastAsiaTheme="minorEastAsia" w:hAnsi="Arial" w:cs="Arial"/>
          <w:sz w:val="21"/>
          <w:szCs w:val="22"/>
        </w:rPr>
        <w:tab/>
        <w:t>RA report enhancement for SDT</w:t>
      </w:r>
      <w:r w:rsidRPr="001C2FCB">
        <w:rPr>
          <w:rFonts w:ascii="Arial" w:eastAsiaTheme="minorEastAsia" w:hAnsi="Arial" w:cs="Arial"/>
          <w:sz w:val="21"/>
          <w:szCs w:val="22"/>
        </w:rPr>
        <w:tab/>
        <w:t>SHARP Corporation</w:t>
      </w:r>
      <w:r w:rsidRPr="001C2FCB">
        <w:rPr>
          <w:rFonts w:ascii="Arial" w:eastAsiaTheme="minorEastAsia" w:hAnsi="Arial" w:cs="Arial"/>
          <w:sz w:val="21"/>
          <w:szCs w:val="22"/>
        </w:rPr>
        <w:tab/>
        <w:t>discussion</w:t>
      </w:r>
    </w:p>
    <w:p w14:paraId="37334CB9" w14:textId="18A0FB47" w:rsidR="001C2FCB" w:rsidRDefault="001C2FCB" w:rsidP="001C2FCB">
      <w:pPr>
        <w:widowControl w:val="0"/>
        <w:numPr>
          <w:ilvl w:val="0"/>
          <w:numId w:val="20"/>
        </w:numPr>
        <w:overflowPunct/>
        <w:autoSpaceDE/>
        <w:autoSpaceDN/>
        <w:adjustRightInd/>
        <w:snapToGrid w:val="0"/>
        <w:spacing w:after="0"/>
        <w:jc w:val="both"/>
        <w:textAlignment w:val="auto"/>
        <w:rPr>
          <w:rFonts w:ascii="Arial" w:eastAsiaTheme="minorEastAsia" w:hAnsi="Arial" w:cs="Arial"/>
          <w:sz w:val="21"/>
          <w:szCs w:val="22"/>
        </w:rPr>
      </w:pPr>
      <w:r w:rsidRPr="001C2FCB">
        <w:rPr>
          <w:rFonts w:ascii="Arial" w:eastAsiaTheme="minorEastAsia" w:hAnsi="Arial" w:cs="Arial"/>
          <w:sz w:val="21"/>
          <w:szCs w:val="22"/>
        </w:rPr>
        <w:t>R2-2403664</w:t>
      </w:r>
      <w:r w:rsidRPr="001C2FCB">
        <w:rPr>
          <w:rFonts w:ascii="Arial" w:eastAsiaTheme="minorEastAsia" w:hAnsi="Arial" w:cs="Arial"/>
          <w:sz w:val="21"/>
          <w:szCs w:val="22"/>
        </w:rPr>
        <w:tab/>
        <w:t>On Rel.18 leftovers</w:t>
      </w:r>
      <w:r w:rsidRPr="001C2FCB">
        <w:rPr>
          <w:rFonts w:ascii="Arial" w:eastAsiaTheme="minorEastAsia" w:hAnsi="Arial" w:cs="Arial"/>
          <w:sz w:val="21"/>
          <w:szCs w:val="22"/>
        </w:rPr>
        <w:tab/>
        <w:t>Ericsson</w:t>
      </w:r>
      <w:r w:rsidRPr="001C2FCB">
        <w:rPr>
          <w:rFonts w:ascii="Arial" w:eastAsiaTheme="minorEastAsia" w:hAnsi="Arial" w:cs="Arial"/>
          <w:sz w:val="21"/>
          <w:szCs w:val="22"/>
        </w:rPr>
        <w:tab/>
        <w:t>discussion</w:t>
      </w:r>
      <w:r w:rsidRPr="001C2FCB">
        <w:rPr>
          <w:rFonts w:ascii="Arial" w:eastAsiaTheme="minorEastAsia" w:hAnsi="Arial" w:cs="Arial"/>
          <w:sz w:val="21"/>
          <w:szCs w:val="22"/>
        </w:rPr>
        <w:tab/>
        <w:t>NR_ENDC_SON_MDT_Ph4-Core</w:t>
      </w:r>
    </w:p>
    <w:p w14:paraId="315AD1E7" w14:textId="77777777" w:rsidR="00701410" w:rsidRPr="001C2FCB" w:rsidRDefault="00701410" w:rsidP="003E3A1A">
      <w:pPr>
        <w:overflowPunct/>
        <w:autoSpaceDE/>
        <w:autoSpaceDN/>
        <w:snapToGrid w:val="0"/>
        <w:spacing w:after="0"/>
        <w:textAlignment w:val="auto"/>
        <w:rPr>
          <w:rFonts w:ascii="Arial" w:hAnsi="Arial" w:cs="Arial"/>
          <w:lang w:eastAsia="ja-JP"/>
        </w:rPr>
      </w:pPr>
    </w:p>
    <w:p w14:paraId="043355DA" w14:textId="67B21560" w:rsidR="004F218A" w:rsidRDefault="004F218A" w:rsidP="004F218A">
      <w:pPr>
        <w:tabs>
          <w:tab w:val="left" w:pos="567"/>
        </w:tabs>
        <w:overflowPunct/>
        <w:autoSpaceDE/>
        <w:autoSpaceDN/>
        <w:snapToGrid w:val="0"/>
        <w:spacing w:after="0"/>
        <w:textAlignment w:val="auto"/>
        <w:rPr>
          <w:rFonts w:ascii="Arial" w:eastAsiaTheme="minorEastAsia" w:hAnsi="Arial" w:cs="Arial"/>
          <w:bCs/>
          <w:lang w:eastAsia="zh-CN"/>
        </w:rPr>
      </w:pPr>
    </w:p>
    <w:p w14:paraId="4C786527" w14:textId="360B6ACE" w:rsidR="001C2FCB" w:rsidRDefault="001C2FCB" w:rsidP="001C2FCB">
      <w:pPr>
        <w:snapToGrid w:val="0"/>
        <w:rPr>
          <w:rFonts w:ascii="Arial" w:eastAsia="宋体" w:hAnsi="Arial" w:cs="Arial"/>
          <w:b/>
          <w:sz w:val="24"/>
          <w:szCs w:val="24"/>
          <w:lang w:val="en-US" w:eastAsia="zh-CN"/>
        </w:rPr>
      </w:pPr>
      <w:r>
        <w:rPr>
          <w:rFonts w:ascii="Arial" w:hAnsi="Arial" w:cs="Arial"/>
          <w:b/>
          <w:sz w:val="24"/>
          <w:szCs w:val="24"/>
        </w:rPr>
        <w:t>RAN</w:t>
      </w:r>
      <w:r>
        <w:rPr>
          <w:rFonts w:ascii="Arial" w:eastAsia="宋体" w:hAnsi="Arial" w:cs="Arial"/>
          <w:b/>
          <w:sz w:val="24"/>
          <w:szCs w:val="24"/>
        </w:rPr>
        <w:t>2</w:t>
      </w:r>
      <w:r>
        <w:rPr>
          <w:rFonts w:ascii="Arial" w:hAnsi="Arial" w:cs="Arial"/>
          <w:b/>
          <w:sz w:val="24"/>
          <w:szCs w:val="24"/>
        </w:rPr>
        <w:t>#</w:t>
      </w:r>
      <w:r>
        <w:rPr>
          <w:rFonts w:ascii="Arial" w:eastAsia="宋体" w:hAnsi="Arial" w:cs="Arial" w:hint="eastAsia"/>
          <w:b/>
          <w:sz w:val="24"/>
          <w:szCs w:val="24"/>
          <w:lang w:eastAsia="zh-CN"/>
        </w:rPr>
        <w:t>126</w:t>
      </w:r>
    </w:p>
    <w:p w14:paraId="756E4EB2" w14:textId="77777777" w:rsidR="007843E5" w:rsidRPr="007843E5" w:rsidRDefault="007843E5" w:rsidP="007843E5">
      <w:pPr>
        <w:widowControl w:val="0"/>
        <w:numPr>
          <w:ilvl w:val="0"/>
          <w:numId w:val="21"/>
        </w:numPr>
        <w:overflowPunct/>
        <w:autoSpaceDE/>
        <w:autoSpaceDN/>
        <w:adjustRightInd/>
        <w:snapToGrid w:val="0"/>
        <w:spacing w:after="0"/>
        <w:jc w:val="both"/>
        <w:textAlignment w:val="auto"/>
        <w:rPr>
          <w:rFonts w:ascii="Arial" w:hAnsi="Arial" w:cs="Arial"/>
        </w:rPr>
      </w:pPr>
      <w:r w:rsidRPr="007843E5">
        <w:rPr>
          <w:rFonts w:ascii="Arial" w:hAnsi="Arial" w:cs="Arial"/>
        </w:rPr>
        <w:t>R2-2404122</w:t>
      </w:r>
      <w:r w:rsidRPr="007843E5">
        <w:rPr>
          <w:rFonts w:ascii="Arial" w:hAnsi="Arial" w:cs="Arial"/>
        </w:rPr>
        <w:tab/>
        <w:t>LS on support of MRO for MR-DC SCG failure (R3-242195; contact: ZTE)</w:t>
      </w:r>
      <w:r w:rsidRPr="007843E5">
        <w:rPr>
          <w:rFonts w:ascii="Arial" w:hAnsi="Arial" w:cs="Arial"/>
        </w:rPr>
        <w:tab/>
        <w:t>RAN3</w:t>
      </w:r>
      <w:r w:rsidRPr="007843E5">
        <w:rPr>
          <w:rFonts w:ascii="Arial" w:hAnsi="Arial" w:cs="Arial"/>
        </w:rPr>
        <w:tab/>
        <w:t>LS in</w:t>
      </w:r>
      <w:r w:rsidRPr="007843E5">
        <w:rPr>
          <w:rFonts w:ascii="Arial" w:hAnsi="Arial" w:cs="Arial"/>
        </w:rPr>
        <w:tab/>
        <w:t>Rel-19</w:t>
      </w:r>
      <w:r w:rsidRPr="007843E5">
        <w:rPr>
          <w:rFonts w:ascii="Arial" w:hAnsi="Arial" w:cs="Arial"/>
        </w:rPr>
        <w:tab/>
        <w:t>NR_ENDC_SON_MDT_Ph4-Core</w:t>
      </w:r>
      <w:r w:rsidRPr="007843E5">
        <w:rPr>
          <w:rFonts w:ascii="Arial" w:hAnsi="Arial" w:cs="Arial"/>
        </w:rPr>
        <w:tab/>
      </w:r>
      <w:proofErr w:type="gramStart"/>
      <w:r w:rsidRPr="007843E5">
        <w:rPr>
          <w:rFonts w:ascii="Arial" w:hAnsi="Arial" w:cs="Arial"/>
        </w:rPr>
        <w:t>To:RAN</w:t>
      </w:r>
      <w:proofErr w:type="gramEnd"/>
      <w:r w:rsidRPr="007843E5">
        <w:rPr>
          <w:rFonts w:ascii="Arial" w:hAnsi="Arial" w:cs="Arial"/>
        </w:rPr>
        <w:t>2</w:t>
      </w:r>
    </w:p>
    <w:p w14:paraId="7DE94614" w14:textId="342E229B" w:rsidR="001C2FCB" w:rsidRPr="007843E5" w:rsidRDefault="007843E5" w:rsidP="007843E5">
      <w:pPr>
        <w:widowControl w:val="0"/>
        <w:numPr>
          <w:ilvl w:val="0"/>
          <w:numId w:val="21"/>
        </w:numPr>
        <w:overflowPunct/>
        <w:autoSpaceDE/>
        <w:autoSpaceDN/>
        <w:adjustRightInd/>
        <w:snapToGrid w:val="0"/>
        <w:spacing w:after="0"/>
        <w:jc w:val="both"/>
        <w:textAlignment w:val="auto"/>
        <w:rPr>
          <w:rFonts w:ascii="Arial" w:eastAsiaTheme="minorEastAsia" w:hAnsi="Arial" w:cs="Arial"/>
          <w:sz w:val="21"/>
          <w:szCs w:val="22"/>
        </w:rPr>
      </w:pPr>
      <w:r w:rsidRPr="007843E5">
        <w:rPr>
          <w:rFonts w:ascii="Arial" w:hAnsi="Arial" w:cs="Arial"/>
        </w:rPr>
        <w:t>R2-2405631</w:t>
      </w:r>
      <w:r w:rsidRPr="007843E5">
        <w:rPr>
          <w:rFonts w:ascii="Arial" w:hAnsi="Arial" w:cs="Arial"/>
        </w:rPr>
        <w:tab/>
      </w:r>
      <w:proofErr w:type="spellStart"/>
      <w:r w:rsidRPr="007843E5">
        <w:rPr>
          <w:rFonts w:ascii="Arial" w:hAnsi="Arial" w:cs="Arial"/>
        </w:rPr>
        <w:t>Workplan</w:t>
      </w:r>
      <w:proofErr w:type="spellEnd"/>
      <w:r w:rsidRPr="007843E5">
        <w:rPr>
          <w:rFonts w:ascii="Arial" w:hAnsi="Arial" w:cs="Arial"/>
        </w:rPr>
        <w:t xml:space="preserve"> for Rel-19 SON_MDT Enhancement</w:t>
      </w:r>
      <w:r w:rsidRPr="007843E5">
        <w:rPr>
          <w:rFonts w:ascii="Arial" w:hAnsi="Arial" w:cs="Arial"/>
        </w:rPr>
        <w:tab/>
        <w:t>China Unicom</w:t>
      </w:r>
      <w:r w:rsidRPr="007843E5">
        <w:rPr>
          <w:rFonts w:ascii="Arial" w:hAnsi="Arial" w:cs="Arial"/>
        </w:rPr>
        <w:tab/>
        <w:t>Work Plan</w:t>
      </w:r>
      <w:r w:rsidRPr="007843E5">
        <w:rPr>
          <w:rFonts w:ascii="Arial" w:hAnsi="Arial" w:cs="Arial"/>
        </w:rPr>
        <w:tab/>
        <w:t>NR_ENDC_SON_MDT_Ph4-Core</w:t>
      </w:r>
    </w:p>
    <w:p w14:paraId="61D63494" w14:textId="77777777" w:rsidR="007843E5" w:rsidRPr="007843E5" w:rsidRDefault="007843E5" w:rsidP="007843E5">
      <w:pPr>
        <w:widowControl w:val="0"/>
        <w:numPr>
          <w:ilvl w:val="0"/>
          <w:numId w:val="21"/>
        </w:numPr>
        <w:overflowPunct/>
        <w:autoSpaceDE/>
        <w:autoSpaceDN/>
        <w:adjustRightInd/>
        <w:snapToGrid w:val="0"/>
        <w:spacing w:after="0"/>
        <w:jc w:val="both"/>
        <w:textAlignment w:val="auto"/>
        <w:rPr>
          <w:rFonts w:ascii="Arial" w:eastAsiaTheme="minorEastAsia" w:hAnsi="Arial" w:cs="Arial"/>
          <w:sz w:val="21"/>
          <w:szCs w:val="22"/>
        </w:rPr>
      </w:pPr>
      <w:r w:rsidRPr="007843E5">
        <w:rPr>
          <w:rFonts w:ascii="Arial" w:eastAsiaTheme="minorEastAsia" w:hAnsi="Arial" w:cs="Arial"/>
          <w:sz w:val="21"/>
          <w:szCs w:val="22"/>
        </w:rPr>
        <w:t>R2-2404311</w:t>
      </w:r>
      <w:r w:rsidRPr="007843E5">
        <w:rPr>
          <w:rFonts w:ascii="Arial" w:eastAsiaTheme="minorEastAsia" w:hAnsi="Arial" w:cs="Arial"/>
          <w:sz w:val="21"/>
          <w:szCs w:val="22"/>
        </w:rPr>
        <w:tab/>
        <w:t>MRO for Rel-18 mobility features</w:t>
      </w:r>
      <w:r w:rsidRPr="007843E5">
        <w:rPr>
          <w:rFonts w:ascii="Arial" w:eastAsiaTheme="minorEastAsia" w:hAnsi="Arial" w:cs="Arial"/>
          <w:sz w:val="21"/>
          <w:szCs w:val="22"/>
        </w:rPr>
        <w:tab/>
        <w:t>vivo</w:t>
      </w:r>
      <w:r w:rsidRPr="007843E5">
        <w:rPr>
          <w:rFonts w:ascii="Arial" w:eastAsiaTheme="minorEastAsia" w:hAnsi="Arial" w:cs="Arial"/>
          <w:sz w:val="21"/>
          <w:szCs w:val="22"/>
        </w:rPr>
        <w:tab/>
        <w:t>discussion</w:t>
      </w:r>
      <w:r w:rsidRPr="007843E5">
        <w:rPr>
          <w:rFonts w:ascii="Arial" w:eastAsiaTheme="minorEastAsia" w:hAnsi="Arial" w:cs="Arial"/>
          <w:sz w:val="21"/>
          <w:szCs w:val="22"/>
        </w:rPr>
        <w:tab/>
        <w:t>Rel-19</w:t>
      </w:r>
      <w:r w:rsidRPr="007843E5">
        <w:rPr>
          <w:rFonts w:ascii="Arial" w:eastAsiaTheme="minorEastAsia" w:hAnsi="Arial" w:cs="Arial"/>
          <w:sz w:val="21"/>
          <w:szCs w:val="22"/>
        </w:rPr>
        <w:tab/>
        <w:t>NR_ENDC_SON_MDT_Ph4-Core</w:t>
      </w:r>
    </w:p>
    <w:p w14:paraId="71AC0527" w14:textId="77777777" w:rsidR="007843E5" w:rsidRPr="007843E5" w:rsidRDefault="007843E5" w:rsidP="007843E5">
      <w:pPr>
        <w:widowControl w:val="0"/>
        <w:numPr>
          <w:ilvl w:val="0"/>
          <w:numId w:val="21"/>
        </w:numPr>
        <w:overflowPunct/>
        <w:autoSpaceDE/>
        <w:autoSpaceDN/>
        <w:adjustRightInd/>
        <w:snapToGrid w:val="0"/>
        <w:spacing w:after="0"/>
        <w:jc w:val="both"/>
        <w:textAlignment w:val="auto"/>
        <w:rPr>
          <w:rFonts w:ascii="Arial" w:eastAsiaTheme="minorEastAsia" w:hAnsi="Arial" w:cs="Arial"/>
          <w:sz w:val="21"/>
          <w:szCs w:val="22"/>
        </w:rPr>
      </w:pPr>
      <w:r w:rsidRPr="007843E5">
        <w:rPr>
          <w:rFonts w:ascii="Arial" w:eastAsiaTheme="minorEastAsia" w:hAnsi="Arial" w:cs="Arial"/>
          <w:sz w:val="21"/>
          <w:szCs w:val="22"/>
        </w:rPr>
        <w:t>R2-2404356</w:t>
      </w:r>
      <w:r w:rsidRPr="007843E5">
        <w:rPr>
          <w:rFonts w:ascii="Arial" w:eastAsiaTheme="minorEastAsia" w:hAnsi="Arial" w:cs="Arial"/>
          <w:sz w:val="21"/>
          <w:szCs w:val="22"/>
        </w:rPr>
        <w:tab/>
        <w:t>Discussion on MCG LTM MRO enhancement</w:t>
      </w:r>
      <w:r w:rsidRPr="007843E5">
        <w:rPr>
          <w:rFonts w:ascii="Arial" w:eastAsiaTheme="minorEastAsia" w:hAnsi="Arial" w:cs="Arial"/>
          <w:sz w:val="21"/>
          <w:szCs w:val="22"/>
        </w:rPr>
        <w:tab/>
        <w:t>Fujitsu</w:t>
      </w:r>
      <w:r w:rsidRPr="007843E5">
        <w:rPr>
          <w:rFonts w:ascii="Arial" w:eastAsiaTheme="minorEastAsia" w:hAnsi="Arial" w:cs="Arial"/>
          <w:sz w:val="21"/>
          <w:szCs w:val="22"/>
        </w:rPr>
        <w:tab/>
        <w:t>discussion</w:t>
      </w:r>
      <w:r w:rsidRPr="007843E5">
        <w:rPr>
          <w:rFonts w:ascii="Arial" w:eastAsiaTheme="minorEastAsia" w:hAnsi="Arial" w:cs="Arial"/>
          <w:sz w:val="21"/>
          <w:szCs w:val="22"/>
        </w:rPr>
        <w:tab/>
        <w:t>Rel-19</w:t>
      </w:r>
      <w:r w:rsidRPr="007843E5">
        <w:rPr>
          <w:rFonts w:ascii="Arial" w:eastAsiaTheme="minorEastAsia" w:hAnsi="Arial" w:cs="Arial"/>
          <w:sz w:val="21"/>
          <w:szCs w:val="22"/>
        </w:rPr>
        <w:tab/>
        <w:t>NR_ENDC_SON_MDT_Ph4-Core</w:t>
      </w:r>
    </w:p>
    <w:p w14:paraId="6F4E9EE1" w14:textId="77777777" w:rsidR="007843E5" w:rsidRPr="007843E5" w:rsidRDefault="007843E5" w:rsidP="007843E5">
      <w:pPr>
        <w:widowControl w:val="0"/>
        <w:numPr>
          <w:ilvl w:val="0"/>
          <w:numId w:val="21"/>
        </w:numPr>
        <w:overflowPunct/>
        <w:autoSpaceDE/>
        <w:autoSpaceDN/>
        <w:adjustRightInd/>
        <w:snapToGrid w:val="0"/>
        <w:spacing w:after="0"/>
        <w:jc w:val="both"/>
        <w:textAlignment w:val="auto"/>
        <w:rPr>
          <w:rFonts w:ascii="Arial" w:eastAsiaTheme="minorEastAsia" w:hAnsi="Arial" w:cs="Arial"/>
          <w:sz w:val="21"/>
          <w:szCs w:val="22"/>
        </w:rPr>
      </w:pPr>
      <w:r w:rsidRPr="007843E5">
        <w:rPr>
          <w:rFonts w:ascii="Arial" w:eastAsiaTheme="minorEastAsia" w:hAnsi="Arial" w:cs="Arial"/>
          <w:sz w:val="21"/>
          <w:szCs w:val="22"/>
        </w:rPr>
        <w:t>R2-2404734</w:t>
      </w:r>
      <w:r w:rsidRPr="007843E5">
        <w:rPr>
          <w:rFonts w:ascii="Arial" w:eastAsiaTheme="minorEastAsia" w:hAnsi="Arial" w:cs="Arial"/>
          <w:sz w:val="21"/>
          <w:szCs w:val="22"/>
        </w:rPr>
        <w:tab/>
        <w:t>MRO for CHO with candidate SCG</w:t>
      </w:r>
      <w:r w:rsidRPr="007843E5">
        <w:rPr>
          <w:rFonts w:ascii="Arial" w:eastAsiaTheme="minorEastAsia" w:hAnsi="Arial" w:cs="Arial"/>
          <w:sz w:val="21"/>
          <w:szCs w:val="22"/>
        </w:rPr>
        <w:tab/>
        <w:t>Nokia</w:t>
      </w:r>
      <w:r w:rsidRPr="007843E5">
        <w:rPr>
          <w:rFonts w:ascii="Arial" w:eastAsiaTheme="minorEastAsia" w:hAnsi="Arial" w:cs="Arial"/>
          <w:sz w:val="21"/>
          <w:szCs w:val="22"/>
        </w:rPr>
        <w:tab/>
        <w:t>discussion</w:t>
      </w:r>
      <w:r w:rsidRPr="007843E5">
        <w:rPr>
          <w:rFonts w:ascii="Arial" w:eastAsiaTheme="minorEastAsia" w:hAnsi="Arial" w:cs="Arial"/>
          <w:sz w:val="21"/>
          <w:szCs w:val="22"/>
        </w:rPr>
        <w:tab/>
        <w:t>Rel-19</w:t>
      </w:r>
      <w:r w:rsidRPr="007843E5">
        <w:rPr>
          <w:rFonts w:ascii="Arial" w:eastAsiaTheme="minorEastAsia" w:hAnsi="Arial" w:cs="Arial"/>
          <w:sz w:val="21"/>
          <w:szCs w:val="22"/>
        </w:rPr>
        <w:tab/>
        <w:t>NR_ENDC_SON_MDT_Ph4-Core</w:t>
      </w:r>
    </w:p>
    <w:p w14:paraId="3632055D" w14:textId="77777777" w:rsidR="007843E5" w:rsidRPr="007843E5" w:rsidRDefault="007843E5" w:rsidP="007843E5">
      <w:pPr>
        <w:widowControl w:val="0"/>
        <w:numPr>
          <w:ilvl w:val="0"/>
          <w:numId w:val="21"/>
        </w:numPr>
        <w:overflowPunct/>
        <w:autoSpaceDE/>
        <w:autoSpaceDN/>
        <w:adjustRightInd/>
        <w:snapToGrid w:val="0"/>
        <w:spacing w:after="0"/>
        <w:jc w:val="both"/>
        <w:textAlignment w:val="auto"/>
        <w:rPr>
          <w:rFonts w:ascii="Arial" w:eastAsiaTheme="minorEastAsia" w:hAnsi="Arial" w:cs="Arial"/>
          <w:sz w:val="21"/>
          <w:szCs w:val="22"/>
        </w:rPr>
      </w:pPr>
      <w:r w:rsidRPr="007843E5">
        <w:rPr>
          <w:rFonts w:ascii="Arial" w:eastAsiaTheme="minorEastAsia" w:hAnsi="Arial" w:cs="Arial"/>
          <w:sz w:val="21"/>
          <w:szCs w:val="22"/>
        </w:rPr>
        <w:t>R2-2404735</w:t>
      </w:r>
      <w:r w:rsidRPr="007843E5">
        <w:rPr>
          <w:rFonts w:ascii="Arial" w:eastAsiaTheme="minorEastAsia" w:hAnsi="Arial" w:cs="Arial"/>
          <w:sz w:val="21"/>
          <w:szCs w:val="22"/>
        </w:rPr>
        <w:tab/>
        <w:t>MRO for LTM</w:t>
      </w:r>
      <w:r w:rsidRPr="007843E5">
        <w:rPr>
          <w:rFonts w:ascii="Arial" w:eastAsiaTheme="minorEastAsia" w:hAnsi="Arial" w:cs="Arial"/>
          <w:sz w:val="21"/>
          <w:szCs w:val="22"/>
        </w:rPr>
        <w:tab/>
        <w:t>Nokia</w:t>
      </w:r>
      <w:r w:rsidRPr="007843E5">
        <w:rPr>
          <w:rFonts w:ascii="Arial" w:eastAsiaTheme="minorEastAsia" w:hAnsi="Arial" w:cs="Arial"/>
          <w:sz w:val="21"/>
          <w:szCs w:val="22"/>
        </w:rPr>
        <w:tab/>
        <w:t>discussion</w:t>
      </w:r>
      <w:r w:rsidRPr="007843E5">
        <w:rPr>
          <w:rFonts w:ascii="Arial" w:eastAsiaTheme="minorEastAsia" w:hAnsi="Arial" w:cs="Arial"/>
          <w:sz w:val="21"/>
          <w:szCs w:val="22"/>
        </w:rPr>
        <w:tab/>
        <w:t>Rel-19</w:t>
      </w:r>
      <w:r w:rsidRPr="007843E5">
        <w:rPr>
          <w:rFonts w:ascii="Arial" w:eastAsiaTheme="minorEastAsia" w:hAnsi="Arial" w:cs="Arial"/>
          <w:sz w:val="21"/>
          <w:szCs w:val="22"/>
        </w:rPr>
        <w:tab/>
        <w:t>NR_ENDC_SON_MDT_Ph4-Core</w:t>
      </w:r>
    </w:p>
    <w:p w14:paraId="3804A2B8" w14:textId="77777777" w:rsidR="007843E5" w:rsidRPr="007843E5" w:rsidRDefault="007843E5" w:rsidP="007843E5">
      <w:pPr>
        <w:widowControl w:val="0"/>
        <w:numPr>
          <w:ilvl w:val="0"/>
          <w:numId w:val="21"/>
        </w:numPr>
        <w:overflowPunct/>
        <w:autoSpaceDE/>
        <w:autoSpaceDN/>
        <w:adjustRightInd/>
        <w:snapToGrid w:val="0"/>
        <w:spacing w:after="0"/>
        <w:jc w:val="both"/>
        <w:textAlignment w:val="auto"/>
        <w:rPr>
          <w:rFonts w:ascii="Arial" w:eastAsiaTheme="minorEastAsia" w:hAnsi="Arial" w:cs="Arial"/>
          <w:sz w:val="21"/>
          <w:szCs w:val="22"/>
        </w:rPr>
      </w:pPr>
      <w:r w:rsidRPr="007843E5">
        <w:rPr>
          <w:rFonts w:ascii="Arial" w:eastAsiaTheme="minorEastAsia" w:hAnsi="Arial" w:cs="Arial"/>
          <w:sz w:val="21"/>
          <w:szCs w:val="22"/>
        </w:rPr>
        <w:t>R2-2404814</w:t>
      </w:r>
      <w:r w:rsidRPr="007843E5">
        <w:rPr>
          <w:rFonts w:ascii="Arial" w:eastAsiaTheme="minorEastAsia" w:hAnsi="Arial" w:cs="Arial"/>
          <w:sz w:val="21"/>
          <w:szCs w:val="22"/>
        </w:rPr>
        <w:tab/>
        <w:t>Discussion on MRO for R18 mobility</w:t>
      </w:r>
      <w:r w:rsidRPr="007843E5">
        <w:rPr>
          <w:rFonts w:ascii="Arial" w:eastAsiaTheme="minorEastAsia" w:hAnsi="Arial" w:cs="Arial"/>
          <w:sz w:val="21"/>
          <w:szCs w:val="22"/>
        </w:rPr>
        <w:tab/>
        <w:t>Lenovo</w:t>
      </w:r>
      <w:r w:rsidRPr="007843E5">
        <w:rPr>
          <w:rFonts w:ascii="Arial" w:eastAsiaTheme="minorEastAsia" w:hAnsi="Arial" w:cs="Arial"/>
          <w:sz w:val="21"/>
          <w:szCs w:val="22"/>
        </w:rPr>
        <w:tab/>
        <w:t>discussion</w:t>
      </w:r>
      <w:r w:rsidRPr="007843E5">
        <w:rPr>
          <w:rFonts w:ascii="Arial" w:eastAsiaTheme="minorEastAsia" w:hAnsi="Arial" w:cs="Arial"/>
          <w:sz w:val="21"/>
          <w:szCs w:val="22"/>
        </w:rPr>
        <w:tab/>
        <w:t>Rel-19</w:t>
      </w:r>
    </w:p>
    <w:p w14:paraId="24E32FD5" w14:textId="77777777" w:rsidR="007843E5" w:rsidRPr="007843E5" w:rsidRDefault="007843E5" w:rsidP="007843E5">
      <w:pPr>
        <w:widowControl w:val="0"/>
        <w:numPr>
          <w:ilvl w:val="0"/>
          <w:numId w:val="21"/>
        </w:numPr>
        <w:overflowPunct/>
        <w:autoSpaceDE/>
        <w:autoSpaceDN/>
        <w:adjustRightInd/>
        <w:snapToGrid w:val="0"/>
        <w:spacing w:after="0"/>
        <w:jc w:val="both"/>
        <w:textAlignment w:val="auto"/>
        <w:rPr>
          <w:rFonts w:ascii="Arial" w:eastAsiaTheme="minorEastAsia" w:hAnsi="Arial" w:cs="Arial"/>
          <w:sz w:val="21"/>
          <w:szCs w:val="22"/>
        </w:rPr>
      </w:pPr>
      <w:r w:rsidRPr="007843E5">
        <w:rPr>
          <w:rFonts w:ascii="Arial" w:eastAsiaTheme="minorEastAsia" w:hAnsi="Arial" w:cs="Arial"/>
          <w:sz w:val="21"/>
          <w:szCs w:val="22"/>
        </w:rPr>
        <w:t>R2-2404867</w:t>
      </w:r>
      <w:r w:rsidRPr="007843E5">
        <w:rPr>
          <w:rFonts w:ascii="Arial" w:eastAsiaTheme="minorEastAsia" w:hAnsi="Arial" w:cs="Arial"/>
          <w:sz w:val="21"/>
          <w:szCs w:val="22"/>
        </w:rPr>
        <w:tab/>
        <w:t>Discussion on the MRO enhancements for R18 mobility features</w:t>
      </w:r>
      <w:r w:rsidRPr="007843E5">
        <w:rPr>
          <w:rFonts w:ascii="Arial" w:eastAsiaTheme="minorEastAsia" w:hAnsi="Arial" w:cs="Arial"/>
          <w:sz w:val="21"/>
          <w:szCs w:val="22"/>
        </w:rPr>
        <w:tab/>
        <w:t>Beijing Xiaomi Software Tech</w:t>
      </w:r>
      <w:r w:rsidRPr="007843E5">
        <w:rPr>
          <w:rFonts w:ascii="Arial" w:eastAsiaTheme="minorEastAsia" w:hAnsi="Arial" w:cs="Arial"/>
          <w:sz w:val="21"/>
          <w:szCs w:val="22"/>
        </w:rPr>
        <w:tab/>
        <w:t>discussion</w:t>
      </w:r>
      <w:r w:rsidRPr="007843E5">
        <w:rPr>
          <w:rFonts w:ascii="Arial" w:eastAsiaTheme="minorEastAsia" w:hAnsi="Arial" w:cs="Arial"/>
          <w:sz w:val="21"/>
          <w:szCs w:val="22"/>
        </w:rPr>
        <w:tab/>
        <w:t>Rel-19</w:t>
      </w:r>
    </w:p>
    <w:p w14:paraId="3AAEC0B1" w14:textId="77777777" w:rsidR="007843E5" w:rsidRPr="007843E5" w:rsidRDefault="007843E5" w:rsidP="007843E5">
      <w:pPr>
        <w:widowControl w:val="0"/>
        <w:numPr>
          <w:ilvl w:val="0"/>
          <w:numId w:val="21"/>
        </w:numPr>
        <w:overflowPunct/>
        <w:autoSpaceDE/>
        <w:autoSpaceDN/>
        <w:adjustRightInd/>
        <w:snapToGrid w:val="0"/>
        <w:spacing w:after="0"/>
        <w:jc w:val="both"/>
        <w:textAlignment w:val="auto"/>
        <w:rPr>
          <w:rFonts w:ascii="Arial" w:eastAsiaTheme="minorEastAsia" w:hAnsi="Arial" w:cs="Arial"/>
          <w:sz w:val="21"/>
          <w:szCs w:val="22"/>
        </w:rPr>
      </w:pPr>
      <w:r w:rsidRPr="007843E5">
        <w:rPr>
          <w:rFonts w:ascii="Arial" w:eastAsiaTheme="minorEastAsia" w:hAnsi="Arial" w:cs="Arial"/>
          <w:sz w:val="21"/>
          <w:szCs w:val="22"/>
        </w:rPr>
        <w:t>R2-2404874</w:t>
      </w:r>
      <w:r w:rsidRPr="007843E5">
        <w:rPr>
          <w:rFonts w:ascii="Arial" w:eastAsiaTheme="minorEastAsia" w:hAnsi="Arial" w:cs="Arial"/>
          <w:sz w:val="21"/>
          <w:szCs w:val="22"/>
        </w:rPr>
        <w:tab/>
        <w:t>MRO enhancements for LTM</w:t>
      </w:r>
      <w:r w:rsidRPr="007843E5">
        <w:rPr>
          <w:rFonts w:ascii="Arial" w:eastAsiaTheme="minorEastAsia" w:hAnsi="Arial" w:cs="Arial"/>
          <w:sz w:val="21"/>
          <w:szCs w:val="22"/>
        </w:rPr>
        <w:tab/>
        <w:t>NEC</w:t>
      </w:r>
      <w:r w:rsidRPr="007843E5">
        <w:rPr>
          <w:rFonts w:ascii="Arial" w:eastAsiaTheme="minorEastAsia" w:hAnsi="Arial" w:cs="Arial"/>
          <w:sz w:val="21"/>
          <w:szCs w:val="22"/>
        </w:rPr>
        <w:tab/>
        <w:t>discussion</w:t>
      </w:r>
      <w:r w:rsidRPr="007843E5">
        <w:rPr>
          <w:rFonts w:ascii="Arial" w:eastAsiaTheme="minorEastAsia" w:hAnsi="Arial" w:cs="Arial"/>
          <w:sz w:val="21"/>
          <w:szCs w:val="22"/>
        </w:rPr>
        <w:tab/>
        <w:t>Rel-19</w:t>
      </w:r>
      <w:r w:rsidRPr="007843E5">
        <w:rPr>
          <w:rFonts w:ascii="Arial" w:eastAsiaTheme="minorEastAsia" w:hAnsi="Arial" w:cs="Arial"/>
          <w:sz w:val="21"/>
          <w:szCs w:val="22"/>
        </w:rPr>
        <w:tab/>
        <w:t>NR_ENDC_SON_MDT_Ph4-Core</w:t>
      </w:r>
    </w:p>
    <w:p w14:paraId="5D23169F" w14:textId="77777777" w:rsidR="007843E5" w:rsidRPr="007843E5" w:rsidRDefault="007843E5" w:rsidP="007843E5">
      <w:pPr>
        <w:widowControl w:val="0"/>
        <w:numPr>
          <w:ilvl w:val="0"/>
          <w:numId w:val="21"/>
        </w:numPr>
        <w:overflowPunct/>
        <w:autoSpaceDE/>
        <w:autoSpaceDN/>
        <w:adjustRightInd/>
        <w:snapToGrid w:val="0"/>
        <w:spacing w:after="0"/>
        <w:jc w:val="both"/>
        <w:textAlignment w:val="auto"/>
        <w:rPr>
          <w:rFonts w:ascii="Arial" w:eastAsiaTheme="minorEastAsia" w:hAnsi="Arial" w:cs="Arial"/>
          <w:sz w:val="21"/>
          <w:szCs w:val="22"/>
        </w:rPr>
      </w:pPr>
      <w:r w:rsidRPr="007843E5">
        <w:rPr>
          <w:rFonts w:ascii="Arial" w:eastAsiaTheme="minorEastAsia" w:hAnsi="Arial" w:cs="Arial"/>
          <w:sz w:val="21"/>
          <w:szCs w:val="22"/>
        </w:rPr>
        <w:t>R2-2404875</w:t>
      </w:r>
      <w:r w:rsidRPr="007843E5">
        <w:rPr>
          <w:rFonts w:ascii="Arial" w:eastAsiaTheme="minorEastAsia" w:hAnsi="Arial" w:cs="Arial"/>
          <w:sz w:val="21"/>
          <w:szCs w:val="22"/>
        </w:rPr>
        <w:tab/>
        <w:t>MRO for CHO with candidate SCG(s) and SCPAC</w:t>
      </w:r>
      <w:r w:rsidRPr="007843E5">
        <w:rPr>
          <w:rFonts w:ascii="Arial" w:eastAsiaTheme="minorEastAsia" w:hAnsi="Arial" w:cs="Arial"/>
          <w:sz w:val="21"/>
          <w:szCs w:val="22"/>
        </w:rPr>
        <w:tab/>
        <w:t>NEC</w:t>
      </w:r>
      <w:r w:rsidRPr="007843E5">
        <w:rPr>
          <w:rFonts w:ascii="Arial" w:eastAsiaTheme="minorEastAsia" w:hAnsi="Arial" w:cs="Arial"/>
          <w:sz w:val="21"/>
          <w:szCs w:val="22"/>
        </w:rPr>
        <w:tab/>
        <w:t>discussion</w:t>
      </w:r>
      <w:r w:rsidRPr="007843E5">
        <w:rPr>
          <w:rFonts w:ascii="Arial" w:eastAsiaTheme="minorEastAsia" w:hAnsi="Arial" w:cs="Arial"/>
          <w:sz w:val="21"/>
          <w:szCs w:val="22"/>
        </w:rPr>
        <w:tab/>
        <w:t>Rel-19</w:t>
      </w:r>
      <w:r w:rsidRPr="007843E5">
        <w:rPr>
          <w:rFonts w:ascii="Arial" w:eastAsiaTheme="minorEastAsia" w:hAnsi="Arial" w:cs="Arial"/>
          <w:sz w:val="21"/>
          <w:szCs w:val="22"/>
        </w:rPr>
        <w:tab/>
        <w:t>NR_ENDC_SON_MDT_Ph4-Core</w:t>
      </w:r>
    </w:p>
    <w:p w14:paraId="2627C72D" w14:textId="77777777" w:rsidR="007843E5" w:rsidRPr="007843E5" w:rsidRDefault="007843E5" w:rsidP="007843E5">
      <w:pPr>
        <w:widowControl w:val="0"/>
        <w:numPr>
          <w:ilvl w:val="0"/>
          <w:numId w:val="21"/>
        </w:numPr>
        <w:overflowPunct/>
        <w:autoSpaceDE/>
        <w:autoSpaceDN/>
        <w:adjustRightInd/>
        <w:snapToGrid w:val="0"/>
        <w:spacing w:after="0"/>
        <w:jc w:val="both"/>
        <w:textAlignment w:val="auto"/>
        <w:rPr>
          <w:rFonts w:ascii="Arial" w:eastAsiaTheme="minorEastAsia" w:hAnsi="Arial" w:cs="Arial"/>
          <w:sz w:val="21"/>
          <w:szCs w:val="22"/>
        </w:rPr>
      </w:pPr>
      <w:r w:rsidRPr="007843E5">
        <w:rPr>
          <w:rFonts w:ascii="Arial" w:eastAsiaTheme="minorEastAsia" w:hAnsi="Arial" w:cs="Arial"/>
          <w:sz w:val="21"/>
          <w:szCs w:val="22"/>
        </w:rPr>
        <w:t>R2-2404952</w:t>
      </w:r>
      <w:r w:rsidRPr="007843E5">
        <w:rPr>
          <w:rFonts w:ascii="Arial" w:eastAsiaTheme="minorEastAsia" w:hAnsi="Arial" w:cs="Arial"/>
          <w:sz w:val="21"/>
          <w:szCs w:val="22"/>
        </w:rPr>
        <w:tab/>
        <w:t>Discussion on MRO Enhancements for Mobility</w:t>
      </w:r>
      <w:r w:rsidRPr="007843E5">
        <w:rPr>
          <w:rFonts w:ascii="Arial" w:eastAsiaTheme="minorEastAsia" w:hAnsi="Arial" w:cs="Arial"/>
          <w:sz w:val="21"/>
          <w:szCs w:val="22"/>
        </w:rPr>
        <w:tab/>
        <w:t>CATT</w:t>
      </w:r>
      <w:r w:rsidRPr="007843E5">
        <w:rPr>
          <w:rFonts w:ascii="Arial" w:eastAsiaTheme="minorEastAsia" w:hAnsi="Arial" w:cs="Arial"/>
          <w:sz w:val="21"/>
          <w:szCs w:val="22"/>
        </w:rPr>
        <w:tab/>
        <w:t>discussion</w:t>
      </w:r>
      <w:r w:rsidRPr="007843E5">
        <w:rPr>
          <w:rFonts w:ascii="Arial" w:eastAsiaTheme="minorEastAsia" w:hAnsi="Arial" w:cs="Arial"/>
          <w:sz w:val="21"/>
          <w:szCs w:val="22"/>
        </w:rPr>
        <w:tab/>
        <w:t>Rel-19</w:t>
      </w:r>
      <w:r w:rsidRPr="007843E5">
        <w:rPr>
          <w:rFonts w:ascii="Arial" w:eastAsiaTheme="minorEastAsia" w:hAnsi="Arial" w:cs="Arial"/>
          <w:sz w:val="21"/>
          <w:szCs w:val="22"/>
        </w:rPr>
        <w:tab/>
        <w:t>NR_ENDC_SON_MDT_Ph4-Core</w:t>
      </w:r>
    </w:p>
    <w:p w14:paraId="5F10D506" w14:textId="77777777" w:rsidR="007843E5" w:rsidRPr="007843E5" w:rsidRDefault="007843E5" w:rsidP="007843E5">
      <w:pPr>
        <w:widowControl w:val="0"/>
        <w:numPr>
          <w:ilvl w:val="0"/>
          <w:numId w:val="21"/>
        </w:numPr>
        <w:overflowPunct/>
        <w:autoSpaceDE/>
        <w:autoSpaceDN/>
        <w:adjustRightInd/>
        <w:snapToGrid w:val="0"/>
        <w:spacing w:after="0"/>
        <w:jc w:val="both"/>
        <w:textAlignment w:val="auto"/>
        <w:rPr>
          <w:rFonts w:ascii="Arial" w:eastAsiaTheme="minorEastAsia" w:hAnsi="Arial" w:cs="Arial"/>
          <w:sz w:val="21"/>
          <w:szCs w:val="22"/>
        </w:rPr>
      </w:pPr>
      <w:r w:rsidRPr="007843E5">
        <w:rPr>
          <w:rFonts w:ascii="Arial" w:eastAsiaTheme="minorEastAsia" w:hAnsi="Arial" w:cs="Arial"/>
          <w:sz w:val="21"/>
          <w:szCs w:val="22"/>
        </w:rPr>
        <w:t>R2-2404977</w:t>
      </w:r>
      <w:r w:rsidRPr="007843E5">
        <w:rPr>
          <w:rFonts w:ascii="Arial" w:eastAsiaTheme="minorEastAsia" w:hAnsi="Arial" w:cs="Arial"/>
          <w:sz w:val="21"/>
          <w:szCs w:val="22"/>
        </w:rPr>
        <w:tab/>
        <w:t>MRO for Rel-18 mobility</w:t>
      </w:r>
      <w:r w:rsidRPr="007843E5">
        <w:rPr>
          <w:rFonts w:ascii="Arial" w:eastAsiaTheme="minorEastAsia" w:hAnsi="Arial" w:cs="Arial"/>
          <w:sz w:val="21"/>
          <w:szCs w:val="22"/>
        </w:rPr>
        <w:tab/>
        <w:t xml:space="preserve">ZTE, </w:t>
      </w:r>
      <w:proofErr w:type="spellStart"/>
      <w:r w:rsidRPr="007843E5">
        <w:rPr>
          <w:rFonts w:ascii="Arial" w:eastAsiaTheme="minorEastAsia" w:hAnsi="Arial" w:cs="Arial"/>
          <w:sz w:val="21"/>
          <w:szCs w:val="22"/>
        </w:rPr>
        <w:t>Sanechips</w:t>
      </w:r>
      <w:proofErr w:type="spellEnd"/>
      <w:r w:rsidRPr="007843E5">
        <w:rPr>
          <w:rFonts w:ascii="Arial" w:eastAsiaTheme="minorEastAsia" w:hAnsi="Arial" w:cs="Arial"/>
          <w:sz w:val="21"/>
          <w:szCs w:val="22"/>
        </w:rPr>
        <w:tab/>
        <w:t>discussion</w:t>
      </w:r>
      <w:r w:rsidRPr="007843E5">
        <w:rPr>
          <w:rFonts w:ascii="Arial" w:eastAsiaTheme="minorEastAsia" w:hAnsi="Arial" w:cs="Arial"/>
          <w:sz w:val="21"/>
          <w:szCs w:val="22"/>
        </w:rPr>
        <w:tab/>
        <w:t>Rel-19</w:t>
      </w:r>
      <w:r w:rsidRPr="007843E5">
        <w:rPr>
          <w:rFonts w:ascii="Arial" w:eastAsiaTheme="minorEastAsia" w:hAnsi="Arial" w:cs="Arial"/>
          <w:sz w:val="21"/>
          <w:szCs w:val="22"/>
        </w:rPr>
        <w:tab/>
        <w:t>NR_ENDC_SON_MDT_Ph4-Core</w:t>
      </w:r>
    </w:p>
    <w:p w14:paraId="23C9328E" w14:textId="77777777" w:rsidR="007843E5" w:rsidRPr="007843E5" w:rsidRDefault="007843E5" w:rsidP="007843E5">
      <w:pPr>
        <w:widowControl w:val="0"/>
        <w:numPr>
          <w:ilvl w:val="0"/>
          <w:numId w:val="21"/>
        </w:numPr>
        <w:overflowPunct/>
        <w:autoSpaceDE/>
        <w:autoSpaceDN/>
        <w:adjustRightInd/>
        <w:snapToGrid w:val="0"/>
        <w:spacing w:after="0"/>
        <w:jc w:val="both"/>
        <w:textAlignment w:val="auto"/>
        <w:rPr>
          <w:rFonts w:ascii="Arial" w:eastAsiaTheme="minorEastAsia" w:hAnsi="Arial" w:cs="Arial"/>
          <w:sz w:val="21"/>
          <w:szCs w:val="22"/>
        </w:rPr>
      </w:pPr>
      <w:r w:rsidRPr="007843E5">
        <w:rPr>
          <w:rFonts w:ascii="Arial" w:eastAsiaTheme="minorEastAsia" w:hAnsi="Arial" w:cs="Arial"/>
          <w:sz w:val="21"/>
          <w:szCs w:val="22"/>
        </w:rPr>
        <w:t>R2-2405018</w:t>
      </w:r>
      <w:r w:rsidRPr="007843E5">
        <w:rPr>
          <w:rFonts w:ascii="Arial" w:eastAsiaTheme="minorEastAsia" w:hAnsi="Arial" w:cs="Arial"/>
          <w:sz w:val="21"/>
          <w:szCs w:val="22"/>
        </w:rPr>
        <w:tab/>
        <w:t>Discussion on MRO enhancements for R18 mobility features</w:t>
      </w:r>
      <w:r w:rsidRPr="007843E5">
        <w:rPr>
          <w:rFonts w:ascii="Arial" w:eastAsiaTheme="minorEastAsia" w:hAnsi="Arial" w:cs="Arial"/>
          <w:sz w:val="21"/>
          <w:szCs w:val="22"/>
        </w:rPr>
        <w:tab/>
        <w:t>CMCC</w:t>
      </w:r>
      <w:r w:rsidRPr="007843E5">
        <w:rPr>
          <w:rFonts w:ascii="Arial" w:eastAsiaTheme="minorEastAsia" w:hAnsi="Arial" w:cs="Arial"/>
          <w:sz w:val="21"/>
          <w:szCs w:val="22"/>
        </w:rPr>
        <w:tab/>
        <w:t>discussion</w:t>
      </w:r>
      <w:r w:rsidRPr="007843E5">
        <w:rPr>
          <w:rFonts w:ascii="Arial" w:eastAsiaTheme="minorEastAsia" w:hAnsi="Arial" w:cs="Arial"/>
          <w:sz w:val="21"/>
          <w:szCs w:val="22"/>
        </w:rPr>
        <w:tab/>
        <w:t>Rel-19</w:t>
      </w:r>
      <w:r w:rsidRPr="007843E5">
        <w:rPr>
          <w:rFonts w:ascii="Arial" w:eastAsiaTheme="minorEastAsia" w:hAnsi="Arial" w:cs="Arial"/>
          <w:sz w:val="21"/>
          <w:szCs w:val="22"/>
        </w:rPr>
        <w:tab/>
        <w:t>NR_ENDC_SON_MDT_Ph4-Core</w:t>
      </w:r>
    </w:p>
    <w:p w14:paraId="78A53039" w14:textId="77777777" w:rsidR="007843E5" w:rsidRPr="007843E5" w:rsidRDefault="007843E5" w:rsidP="007843E5">
      <w:pPr>
        <w:widowControl w:val="0"/>
        <w:numPr>
          <w:ilvl w:val="0"/>
          <w:numId w:val="21"/>
        </w:numPr>
        <w:overflowPunct/>
        <w:autoSpaceDE/>
        <w:autoSpaceDN/>
        <w:adjustRightInd/>
        <w:snapToGrid w:val="0"/>
        <w:spacing w:after="0"/>
        <w:jc w:val="both"/>
        <w:textAlignment w:val="auto"/>
        <w:rPr>
          <w:rFonts w:ascii="Arial" w:eastAsiaTheme="minorEastAsia" w:hAnsi="Arial" w:cs="Arial"/>
          <w:sz w:val="21"/>
          <w:szCs w:val="22"/>
        </w:rPr>
      </w:pPr>
      <w:r w:rsidRPr="007843E5">
        <w:rPr>
          <w:rFonts w:ascii="Arial" w:eastAsiaTheme="minorEastAsia" w:hAnsi="Arial" w:cs="Arial"/>
          <w:sz w:val="21"/>
          <w:szCs w:val="22"/>
        </w:rPr>
        <w:t>R2-2405094</w:t>
      </w:r>
      <w:r w:rsidRPr="007843E5">
        <w:rPr>
          <w:rFonts w:ascii="Arial" w:eastAsiaTheme="minorEastAsia" w:hAnsi="Arial" w:cs="Arial"/>
          <w:sz w:val="21"/>
          <w:szCs w:val="22"/>
        </w:rPr>
        <w:tab/>
        <w:t>SON support for MRO</w:t>
      </w:r>
      <w:r w:rsidRPr="007843E5">
        <w:rPr>
          <w:rFonts w:ascii="Arial" w:eastAsiaTheme="minorEastAsia" w:hAnsi="Arial" w:cs="Arial"/>
          <w:sz w:val="21"/>
          <w:szCs w:val="22"/>
        </w:rPr>
        <w:tab/>
        <w:t>Ericsson</w:t>
      </w:r>
      <w:r w:rsidRPr="007843E5">
        <w:rPr>
          <w:rFonts w:ascii="Arial" w:eastAsiaTheme="minorEastAsia" w:hAnsi="Arial" w:cs="Arial"/>
          <w:sz w:val="21"/>
          <w:szCs w:val="22"/>
        </w:rPr>
        <w:tab/>
        <w:t>discussion</w:t>
      </w:r>
      <w:r w:rsidRPr="007843E5">
        <w:rPr>
          <w:rFonts w:ascii="Arial" w:eastAsiaTheme="minorEastAsia" w:hAnsi="Arial" w:cs="Arial"/>
          <w:sz w:val="21"/>
          <w:szCs w:val="22"/>
        </w:rPr>
        <w:tab/>
        <w:t>NR_ENDC_SON_MDT_Ph4-Core</w:t>
      </w:r>
    </w:p>
    <w:p w14:paraId="7437F536" w14:textId="77777777" w:rsidR="007843E5" w:rsidRPr="007843E5" w:rsidRDefault="007843E5" w:rsidP="007843E5">
      <w:pPr>
        <w:widowControl w:val="0"/>
        <w:numPr>
          <w:ilvl w:val="0"/>
          <w:numId w:val="21"/>
        </w:numPr>
        <w:overflowPunct/>
        <w:autoSpaceDE/>
        <w:autoSpaceDN/>
        <w:adjustRightInd/>
        <w:snapToGrid w:val="0"/>
        <w:spacing w:after="0"/>
        <w:jc w:val="both"/>
        <w:textAlignment w:val="auto"/>
        <w:rPr>
          <w:rFonts w:ascii="Arial" w:eastAsiaTheme="minorEastAsia" w:hAnsi="Arial" w:cs="Arial"/>
          <w:sz w:val="21"/>
          <w:szCs w:val="22"/>
        </w:rPr>
      </w:pPr>
      <w:r w:rsidRPr="007843E5">
        <w:rPr>
          <w:rFonts w:ascii="Arial" w:eastAsiaTheme="minorEastAsia" w:hAnsi="Arial" w:cs="Arial"/>
          <w:sz w:val="21"/>
          <w:szCs w:val="22"/>
        </w:rPr>
        <w:t>R2-2405150</w:t>
      </w:r>
      <w:r w:rsidRPr="007843E5">
        <w:rPr>
          <w:rFonts w:ascii="Arial" w:eastAsiaTheme="minorEastAsia" w:hAnsi="Arial" w:cs="Arial"/>
          <w:sz w:val="21"/>
          <w:szCs w:val="22"/>
        </w:rPr>
        <w:tab/>
        <w:t>MRO enhancements for Rel-18 mobility features</w:t>
      </w:r>
      <w:r w:rsidRPr="007843E5">
        <w:rPr>
          <w:rFonts w:ascii="Arial" w:eastAsiaTheme="minorEastAsia" w:hAnsi="Arial" w:cs="Arial"/>
          <w:sz w:val="21"/>
          <w:szCs w:val="22"/>
        </w:rPr>
        <w:tab/>
        <w:t>Samsung</w:t>
      </w:r>
      <w:r w:rsidRPr="007843E5">
        <w:rPr>
          <w:rFonts w:ascii="Arial" w:eastAsiaTheme="minorEastAsia" w:hAnsi="Arial" w:cs="Arial"/>
          <w:sz w:val="21"/>
          <w:szCs w:val="22"/>
        </w:rPr>
        <w:tab/>
        <w:t>discussion</w:t>
      </w:r>
    </w:p>
    <w:p w14:paraId="21C71839" w14:textId="77777777" w:rsidR="007843E5" w:rsidRPr="007843E5" w:rsidRDefault="007843E5" w:rsidP="007843E5">
      <w:pPr>
        <w:widowControl w:val="0"/>
        <w:numPr>
          <w:ilvl w:val="0"/>
          <w:numId w:val="21"/>
        </w:numPr>
        <w:overflowPunct/>
        <w:autoSpaceDE/>
        <w:autoSpaceDN/>
        <w:adjustRightInd/>
        <w:snapToGrid w:val="0"/>
        <w:spacing w:after="0"/>
        <w:jc w:val="both"/>
        <w:textAlignment w:val="auto"/>
        <w:rPr>
          <w:rFonts w:ascii="Arial" w:eastAsiaTheme="minorEastAsia" w:hAnsi="Arial" w:cs="Arial"/>
          <w:sz w:val="21"/>
          <w:szCs w:val="22"/>
        </w:rPr>
      </w:pPr>
      <w:r w:rsidRPr="007843E5">
        <w:rPr>
          <w:rFonts w:ascii="Arial" w:eastAsiaTheme="minorEastAsia" w:hAnsi="Arial" w:cs="Arial"/>
          <w:sz w:val="21"/>
          <w:szCs w:val="22"/>
        </w:rPr>
        <w:t>R2-2405298</w:t>
      </w:r>
      <w:r w:rsidRPr="007843E5">
        <w:rPr>
          <w:rFonts w:ascii="Arial" w:eastAsiaTheme="minorEastAsia" w:hAnsi="Arial" w:cs="Arial"/>
          <w:sz w:val="21"/>
          <w:szCs w:val="22"/>
        </w:rPr>
        <w:tab/>
        <w:t xml:space="preserve">SON/MDT reports for LTM </w:t>
      </w:r>
      <w:r w:rsidRPr="007843E5">
        <w:rPr>
          <w:rFonts w:ascii="Arial" w:eastAsiaTheme="minorEastAsia" w:hAnsi="Arial" w:cs="Arial"/>
          <w:sz w:val="21"/>
          <w:szCs w:val="22"/>
        </w:rPr>
        <w:tab/>
        <w:t xml:space="preserve">Kyocera </w:t>
      </w:r>
      <w:r w:rsidRPr="007843E5">
        <w:rPr>
          <w:rFonts w:ascii="Arial" w:eastAsiaTheme="minorEastAsia" w:hAnsi="Arial" w:cs="Arial"/>
          <w:sz w:val="21"/>
          <w:szCs w:val="22"/>
        </w:rPr>
        <w:tab/>
        <w:t>discussion</w:t>
      </w:r>
    </w:p>
    <w:p w14:paraId="6DF90311" w14:textId="77777777" w:rsidR="007843E5" w:rsidRPr="007843E5" w:rsidRDefault="007843E5" w:rsidP="007843E5">
      <w:pPr>
        <w:widowControl w:val="0"/>
        <w:numPr>
          <w:ilvl w:val="0"/>
          <w:numId w:val="21"/>
        </w:numPr>
        <w:overflowPunct/>
        <w:autoSpaceDE/>
        <w:autoSpaceDN/>
        <w:adjustRightInd/>
        <w:snapToGrid w:val="0"/>
        <w:spacing w:after="0"/>
        <w:jc w:val="both"/>
        <w:textAlignment w:val="auto"/>
        <w:rPr>
          <w:rFonts w:ascii="Arial" w:eastAsiaTheme="minorEastAsia" w:hAnsi="Arial" w:cs="Arial"/>
          <w:sz w:val="21"/>
          <w:szCs w:val="22"/>
        </w:rPr>
      </w:pPr>
      <w:r w:rsidRPr="007843E5">
        <w:rPr>
          <w:rFonts w:ascii="Arial" w:eastAsiaTheme="minorEastAsia" w:hAnsi="Arial" w:cs="Arial"/>
          <w:sz w:val="21"/>
          <w:szCs w:val="22"/>
        </w:rPr>
        <w:t>R2-2405334</w:t>
      </w:r>
      <w:r w:rsidRPr="007843E5">
        <w:rPr>
          <w:rFonts w:ascii="Arial" w:eastAsiaTheme="minorEastAsia" w:hAnsi="Arial" w:cs="Arial"/>
          <w:sz w:val="21"/>
          <w:szCs w:val="22"/>
        </w:rPr>
        <w:tab/>
        <w:t>MRO enhancement for Rel-18 mobility</w:t>
      </w:r>
      <w:r w:rsidRPr="007843E5">
        <w:rPr>
          <w:rFonts w:ascii="Arial" w:eastAsiaTheme="minorEastAsia" w:hAnsi="Arial" w:cs="Arial"/>
          <w:sz w:val="21"/>
          <w:szCs w:val="22"/>
        </w:rPr>
        <w:tab/>
        <w:t xml:space="preserve">Huawei, </w:t>
      </w:r>
      <w:proofErr w:type="spellStart"/>
      <w:r w:rsidRPr="007843E5">
        <w:rPr>
          <w:rFonts w:ascii="Arial" w:eastAsiaTheme="minorEastAsia" w:hAnsi="Arial" w:cs="Arial"/>
          <w:sz w:val="21"/>
          <w:szCs w:val="22"/>
        </w:rPr>
        <w:t>HiSilicon</w:t>
      </w:r>
      <w:proofErr w:type="spellEnd"/>
      <w:r w:rsidRPr="007843E5">
        <w:rPr>
          <w:rFonts w:ascii="Arial" w:eastAsiaTheme="minorEastAsia" w:hAnsi="Arial" w:cs="Arial"/>
          <w:sz w:val="21"/>
          <w:szCs w:val="22"/>
        </w:rPr>
        <w:tab/>
        <w:t>discussion</w:t>
      </w:r>
      <w:r w:rsidRPr="007843E5">
        <w:rPr>
          <w:rFonts w:ascii="Arial" w:eastAsiaTheme="minorEastAsia" w:hAnsi="Arial" w:cs="Arial"/>
          <w:sz w:val="21"/>
          <w:szCs w:val="22"/>
        </w:rPr>
        <w:lastRenderedPageBreak/>
        <w:tab/>
        <w:t>NR_ENDC_SON_MDT_Ph4-Core</w:t>
      </w:r>
    </w:p>
    <w:p w14:paraId="04F7A482" w14:textId="77777777" w:rsidR="007843E5" w:rsidRPr="007843E5" w:rsidRDefault="007843E5" w:rsidP="007843E5">
      <w:pPr>
        <w:widowControl w:val="0"/>
        <w:numPr>
          <w:ilvl w:val="0"/>
          <w:numId w:val="21"/>
        </w:numPr>
        <w:overflowPunct/>
        <w:autoSpaceDE/>
        <w:autoSpaceDN/>
        <w:adjustRightInd/>
        <w:snapToGrid w:val="0"/>
        <w:spacing w:after="0"/>
        <w:jc w:val="both"/>
        <w:textAlignment w:val="auto"/>
        <w:rPr>
          <w:rFonts w:ascii="Arial" w:eastAsiaTheme="minorEastAsia" w:hAnsi="Arial" w:cs="Arial"/>
          <w:sz w:val="21"/>
          <w:szCs w:val="22"/>
        </w:rPr>
      </w:pPr>
      <w:r w:rsidRPr="007843E5">
        <w:rPr>
          <w:rFonts w:ascii="Arial" w:eastAsiaTheme="minorEastAsia" w:hAnsi="Arial" w:cs="Arial"/>
          <w:sz w:val="21"/>
          <w:szCs w:val="22"/>
        </w:rPr>
        <w:t>R2-2405430</w:t>
      </w:r>
      <w:r w:rsidRPr="007843E5">
        <w:rPr>
          <w:rFonts w:ascii="Arial" w:eastAsiaTheme="minorEastAsia" w:hAnsi="Arial" w:cs="Arial"/>
          <w:sz w:val="21"/>
          <w:szCs w:val="22"/>
        </w:rPr>
        <w:tab/>
        <w:t>Discussion on random access report for LTM</w:t>
      </w:r>
      <w:r w:rsidRPr="007843E5">
        <w:rPr>
          <w:rFonts w:ascii="Arial" w:eastAsiaTheme="minorEastAsia" w:hAnsi="Arial" w:cs="Arial"/>
          <w:sz w:val="21"/>
          <w:szCs w:val="22"/>
        </w:rPr>
        <w:tab/>
      </w:r>
      <w:proofErr w:type="spellStart"/>
      <w:r w:rsidRPr="007843E5">
        <w:rPr>
          <w:rFonts w:ascii="Arial" w:eastAsiaTheme="minorEastAsia" w:hAnsi="Arial" w:cs="Arial"/>
          <w:sz w:val="21"/>
          <w:szCs w:val="22"/>
        </w:rPr>
        <w:t>ASUSTeK</w:t>
      </w:r>
      <w:proofErr w:type="spellEnd"/>
      <w:r w:rsidRPr="007843E5">
        <w:rPr>
          <w:rFonts w:ascii="Arial" w:eastAsiaTheme="minorEastAsia" w:hAnsi="Arial" w:cs="Arial"/>
          <w:sz w:val="21"/>
          <w:szCs w:val="22"/>
        </w:rPr>
        <w:tab/>
        <w:t>discussion</w:t>
      </w:r>
      <w:r w:rsidRPr="007843E5">
        <w:rPr>
          <w:rFonts w:ascii="Arial" w:eastAsiaTheme="minorEastAsia" w:hAnsi="Arial" w:cs="Arial"/>
          <w:sz w:val="21"/>
          <w:szCs w:val="22"/>
        </w:rPr>
        <w:tab/>
        <w:t>Rel-19</w:t>
      </w:r>
      <w:r w:rsidRPr="007843E5">
        <w:rPr>
          <w:rFonts w:ascii="Arial" w:eastAsiaTheme="minorEastAsia" w:hAnsi="Arial" w:cs="Arial"/>
          <w:sz w:val="21"/>
          <w:szCs w:val="22"/>
        </w:rPr>
        <w:tab/>
        <w:t>NR_ENDC_SON_MDT_Ph4-Core</w:t>
      </w:r>
    </w:p>
    <w:p w14:paraId="2B6EB01F" w14:textId="77777777" w:rsidR="007843E5" w:rsidRPr="007843E5" w:rsidRDefault="007843E5" w:rsidP="007843E5">
      <w:pPr>
        <w:widowControl w:val="0"/>
        <w:numPr>
          <w:ilvl w:val="0"/>
          <w:numId w:val="21"/>
        </w:numPr>
        <w:overflowPunct/>
        <w:autoSpaceDE/>
        <w:autoSpaceDN/>
        <w:adjustRightInd/>
        <w:snapToGrid w:val="0"/>
        <w:spacing w:after="0"/>
        <w:jc w:val="both"/>
        <w:textAlignment w:val="auto"/>
        <w:rPr>
          <w:rFonts w:ascii="Arial" w:eastAsiaTheme="minorEastAsia" w:hAnsi="Arial" w:cs="Arial"/>
          <w:sz w:val="21"/>
          <w:szCs w:val="22"/>
        </w:rPr>
      </w:pPr>
      <w:r w:rsidRPr="007843E5">
        <w:rPr>
          <w:rFonts w:ascii="Arial" w:eastAsiaTheme="minorEastAsia" w:hAnsi="Arial" w:cs="Arial"/>
          <w:sz w:val="21"/>
          <w:szCs w:val="22"/>
        </w:rPr>
        <w:t>R2-2405538</w:t>
      </w:r>
      <w:r w:rsidRPr="007843E5">
        <w:rPr>
          <w:rFonts w:ascii="Arial" w:eastAsiaTheme="minorEastAsia" w:hAnsi="Arial" w:cs="Arial"/>
          <w:sz w:val="21"/>
          <w:szCs w:val="22"/>
        </w:rPr>
        <w:tab/>
        <w:t>Failure and Near failure cases for CHO with Candidate SCGs</w:t>
      </w:r>
      <w:r w:rsidRPr="007843E5">
        <w:rPr>
          <w:rFonts w:ascii="Arial" w:eastAsiaTheme="minorEastAsia" w:hAnsi="Arial" w:cs="Arial"/>
          <w:sz w:val="21"/>
          <w:szCs w:val="22"/>
        </w:rPr>
        <w:tab/>
        <w:t>LG Electronics</w:t>
      </w:r>
      <w:r w:rsidRPr="007843E5">
        <w:rPr>
          <w:rFonts w:ascii="Arial" w:eastAsiaTheme="minorEastAsia" w:hAnsi="Arial" w:cs="Arial"/>
          <w:sz w:val="21"/>
          <w:szCs w:val="22"/>
        </w:rPr>
        <w:tab/>
        <w:t>discussion</w:t>
      </w:r>
      <w:r w:rsidRPr="007843E5">
        <w:rPr>
          <w:rFonts w:ascii="Arial" w:eastAsiaTheme="minorEastAsia" w:hAnsi="Arial" w:cs="Arial"/>
          <w:sz w:val="21"/>
          <w:szCs w:val="22"/>
        </w:rPr>
        <w:tab/>
        <w:t>Rel-18</w:t>
      </w:r>
      <w:r w:rsidRPr="007843E5">
        <w:rPr>
          <w:rFonts w:ascii="Arial" w:eastAsiaTheme="minorEastAsia" w:hAnsi="Arial" w:cs="Arial"/>
          <w:sz w:val="21"/>
          <w:szCs w:val="22"/>
        </w:rPr>
        <w:tab/>
        <w:t>NR_ENDC_SON_MDT_Ph4-Core</w:t>
      </w:r>
    </w:p>
    <w:p w14:paraId="50676522" w14:textId="77777777" w:rsidR="007843E5" w:rsidRPr="007843E5" w:rsidRDefault="007843E5" w:rsidP="007843E5">
      <w:pPr>
        <w:widowControl w:val="0"/>
        <w:numPr>
          <w:ilvl w:val="0"/>
          <w:numId w:val="21"/>
        </w:numPr>
        <w:overflowPunct/>
        <w:autoSpaceDE/>
        <w:autoSpaceDN/>
        <w:adjustRightInd/>
        <w:snapToGrid w:val="0"/>
        <w:spacing w:after="0"/>
        <w:jc w:val="both"/>
        <w:textAlignment w:val="auto"/>
        <w:rPr>
          <w:rFonts w:ascii="Arial" w:eastAsiaTheme="minorEastAsia" w:hAnsi="Arial" w:cs="Arial"/>
          <w:sz w:val="21"/>
          <w:szCs w:val="22"/>
        </w:rPr>
      </w:pPr>
      <w:r w:rsidRPr="007843E5">
        <w:rPr>
          <w:rFonts w:ascii="Arial" w:eastAsiaTheme="minorEastAsia" w:hAnsi="Arial" w:cs="Arial"/>
          <w:sz w:val="21"/>
          <w:szCs w:val="22"/>
        </w:rPr>
        <w:t>R2-2405539</w:t>
      </w:r>
      <w:r w:rsidRPr="007843E5">
        <w:rPr>
          <w:rFonts w:ascii="Arial" w:eastAsiaTheme="minorEastAsia" w:hAnsi="Arial" w:cs="Arial"/>
          <w:sz w:val="21"/>
          <w:szCs w:val="22"/>
        </w:rPr>
        <w:tab/>
        <w:t>SHR for MCG LTM</w:t>
      </w:r>
      <w:r w:rsidRPr="007843E5">
        <w:rPr>
          <w:rFonts w:ascii="Arial" w:eastAsiaTheme="minorEastAsia" w:hAnsi="Arial" w:cs="Arial"/>
          <w:sz w:val="21"/>
          <w:szCs w:val="22"/>
        </w:rPr>
        <w:tab/>
        <w:t>LG Electronics</w:t>
      </w:r>
      <w:r w:rsidRPr="007843E5">
        <w:rPr>
          <w:rFonts w:ascii="Arial" w:eastAsiaTheme="minorEastAsia" w:hAnsi="Arial" w:cs="Arial"/>
          <w:sz w:val="21"/>
          <w:szCs w:val="22"/>
        </w:rPr>
        <w:tab/>
        <w:t>discussion</w:t>
      </w:r>
      <w:r w:rsidRPr="007843E5">
        <w:rPr>
          <w:rFonts w:ascii="Arial" w:eastAsiaTheme="minorEastAsia" w:hAnsi="Arial" w:cs="Arial"/>
          <w:sz w:val="21"/>
          <w:szCs w:val="22"/>
        </w:rPr>
        <w:tab/>
        <w:t>Rel-18</w:t>
      </w:r>
      <w:r w:rsidRPr="007843E5">
        <w:rPr>
          <w:rFonts w:ascii="Arial" w:eastAsiaTheme="minorEastAsia" w:hAnsi="Arial" w:cs="Arial"/>
          <w:sz w:val="21"/>
          <w:szCs w:val="22"/>
        </w:rPr>
        <w:tab/>
        <w:t>NR_ENDC_SON_MDT_Ph4-Core</w:t>
      </w:r>
    </w:p>
    <w:p w14:paraId="299FBB52" w14:textId="77777777" w:rsidR="007843E5" w:rsidRPr="007843E5" w:rsidRDefault="007843E5" w:rsidP="007843E5">
      <w:pPr>
        <w:widowControl w:val="0"/>
        <w:numPr>
          <w:ilvl w:val="0"/>
          <w:numId w:val="21"/>
        </w:numPr>
        <w:overflowPunct/>
        <w:autoSpaceDE/>
        <w:autoSpaceDN/>
        <w:adjustRightInd/>
        <w:snapToGrid w:val="0"/>
        <w:spacing w:after="0"/>
        <w:jc w:val="both"/>
        <w:textAlignment w:val="auto"/>
        <w:rPr>
          <w:rFonts w:ascii="Arial" w:eastAsiaTheme="minorEastAsia" w:hAnsi="Arial" w:cs="Arial"/>
          <w:sz w:val="21"/>
          <w:szCs w:val="22"/>
        </w:rPr>
      </w:pPr>
      <w:r w:rsidRPr="007843E5">
        <w:rPr>
          <w:rFonts w:ascii="Arial" w:eastAsiaTheme="minorEastAsia" w:hAnsi="Arial" w:cs="Arial"/>
          <w:sz w:val="21"/>
          <w:szCs w:val="22"/>
        </w:rPr>
        <w:t>R2-2405569</w:t>
      </w:r>
      <w:r w:rsidRPr="007843E5">
        <w:rPr>
          <w:rFonts w:ascii="Arial" w:eastAsiaTheme="minorEastAsia" w:hAnsi="Arial" w:cs="Arial"/>
          <w:sz w:val="21"/>
          <w:szCs w:val="22"/>
        </w:rPr>
        <w:tab/>
        <w:t>Discussion on MRO enhancement for R18 mobility features</w:t>
      </w:r>
      <w:r w:rsidRPr="007843E5">
        <w:rPr>
          <w:rFonts w:ascii="Arial" w:eastAsiaTheme="minorEastAsia" w:hAnsi="Arial" w:cs="Arial"/>
          <w:sz w:val="21"/>
          <w:szCs w:val="22"/>
        </w:rPr>
        <w:tab/>
        <w:t>SHARP Corporation</w:t>
      </w:r>
      <w:r w:rsidRPr="007843E5">
        <w:rPr>
          <w:rFonts w:ascii="Arial" w:eastAsiaTheme="minorEastAsia" w:hAnsi="Arial" w:cs="Arial"/>
          <w:sz w:val="21"/>
          <w:szCs w:val="22"/>
        </w:rPr>
        <w:tab/>
        <w:t>discussion</w:t>
      </w:r>
    </w:p>
    <w:p w14:paraId="6FE1F6D4" w14:textId="77777777" w:rsidR="007843E5" w:rsidRPr="007843E5" w:rsidRDefault="007843E5" w:rsidP="007843E5">
      <w:pPr>
        <w:widowControl w:val="0"/>
        <w:numPr>
          <w:ilvl w:val="0"/>
          <w:numId w:val="21"/>
        </w:numPr>
        <w:overflowPunct/>
        <w:autoSpaceDE/>
        <w:autoSpaceDN/>
        <w:adjustRightInd/>
        <w:snapToGrid w:val="0"/>
        <w:spacing w:after="0"/>
        <w:jc w:val="both"/>
        <w:textAlignment w:val="auto"/>
        <w:rPr>
          <w:rFonts w:ascii="Arial" w:eastAsiaTheme="minorEastAsia" w:hAnsi="Arial" w:cs="Arial"/>
          <w:sz w:val="21"/>
          <w:szCs w:val="22"/>
        </w:rPr>
      </w:pPr>
      <w:r w:rsidRPr="007843E5">
        <w:rPr>
          <w:rFonts w:ascii="Arial" w:eastAsiaTheme="minorEastAsia" w:hAnsi="Arial" w:cs="Arial"/>
          <w:sz w:val="21"/>
          <w:szCs w:val="22"/>
        </w:rPr>
        <w:t>R2-2405580</w:t>
      </w:r>
      <w:r w:rsidRPr="007843E5">
        <w:rPr>
          <w:rFonts w:ascii="Arial" w:eastAsiaTheme="minorEastAsia" w:hAnsi="Arial" w:cs="Arial"/>
          <w:sz w:val="21"/>
          <w:szCs w:val="22"/>
        </w:rPr>
        <w:tab/>
        <w:t>MRO enhancement for SON and MDT</w:t>
      </w:r>
      <w:r w:rsidRPr="007843E5">
        <w:rPr>
          <w:rFonts w:ascii="Arial" w:eastAsiaTheme="minorEastAsia" w:hAnsi="Arial" w:cs="Arial"/>
          <w:sz w:val="21"/>
          <w:szCs w:val="22"/>
        </w:rPr>
        <w:tab/>
        <w:t>Qualcomm Incorporated</w:t>
      </w:r>
      <w:r w:rsidRPr="007843E5">
        <w:rPr>
          <w:rFonts w:ascii="Arial" w:eastAsiaTheme="minorEastAsia" w:hAnsi="Arial" w:cs="Arial"/>
          <w:sz w:val="21"/>
          <w:szCs w:val="22"/>
        </w:rPr>
        <w:tab/>
        <w:t>discussion</w:t>
      </w:r>
      <w:r w:rsidRPr="007843E5">
        <w:rPr>
          <w:rFonts w:ascii="Arial" w:eastAsiaTheme="minorEastAsia" w:hAnsi="Arial" w:cs="Arial"/>
          <w:sz w:val="21"/>
          <w:szCs w:val="22"/>
        </w:rPr>
        <w:tab/>
        <w:t>NR_ENDC_SON_MDT_Ph4-Core</w:t>
      </w:r>
    </w:p>
    <w:p w14:paraId="37C0563F" w14:textId="4AC70C24" w:rsidR="007843E5" w:rsidRDefault="007843E5" w:rsidP="007843E5">
      <w:pPr>
        <w:widowControl w:val="0"/>
        <w:numPr>
          <w:ilvl w:val="0"/>
          <w:numId w:val="21"/>
        </w:numPr>
        <w:overflowPunct/>
        <w:autoSpaceDE/>
        <w:autoSpaceDN/>
        <w:adjustRightInd/>
        <w:snapToGrid w:val="0"/>
        <w:spacing w:after="0"/>
        <w:jc w:val="both"/>
        <w:textAlignment w:val="auto"/>
        <w:rPr>
          <w:rFonts w:ascii="Arial" w:eastAsiaTheme="minorEastAsia" w:hAnsi="Arial" w:cs="Arial"/>
          <w:sz w:val="21"/>
          <w:szCs w:val="22"/>
        </w:rPr>
      </w:pPr>
      <w:r w:rsidRPr="007843E5">
        <w:rPr>
          <w:rFonts w:ascii="Arial" w:eastAsiaTheme="minorEastAsia" w:hAnsi="Arial" w:cs="Arial"/>
          <w:sz w:val="21"/>
          <w:szCs w:val="22"/>
        </w:rPr>
        <w:t>R2-2405632</w:t>
      </w:r>
      <w:r w:rsidRPr="007843E5">
        <w:rPr>
          <w:rFonts w:ascii="Arial" w:eastAsiaTheme="minorEastAsia" w:hAnsi="Arial" w:cs="Arial"/>
          <w:sz w:val="21"/>
          <w:szCs w:val="22"/>
        </w:rPr>
        <w:tab/>
        <w:t>Discussion on MRO enhancement for mobility</w:t>
      </w:r>
      <w:r w:rsidRPr="007843E5">
        <w:rPr>
          <w:rFonts w:ascii="Arial" w:eastAsiaTheme="minorEastAsia" w:hAnsi="Arial" w:cs="Arial"/>
          <w:sz w:val="21"/>
          <w:szCs w:val="22"/>
        </w:rPr>
        <w:tab/>
        <w:t>China Unicom</w:t>
      </w:r>
      <w:r w:rsidRPr="007843E5">
        <w:rPr>
          <w:rFonts w:ascii="Arial" w:eastAsiaTheme="minorEastAsia" w:hAnsi="Arial" w:cs="Arial"/>
          <w:sz w:val="21"/>
          <w:szCs w:val="22"/>
        </w:rPr>
        <w:tab/>
        <w:t>discussion</w:t>
      </w:r>
      <w:r w:rsidRPr="007843E5">
        <w:rPr>
          <w:rFonts w:ascii="Arial" w:eastAsiaTheme="minorEastAsia" w:hAnsi="Arial" w:cs="Arial"/>
          <w:sz w:val="21"/>
          <w:szCs w:val="22"/>
        </w:rPr>
        <w:tab/>
        <w:t>NR_ENDC_SON_MDT_Ph4-Core</w:t>
      </w:r>
    </w:p>
    <w:p w14:paraId="1BC2FA76" w14:textId="77777777" w:rsidR="007843E5" w:rsidRPr="007843E5" w:rsidRDefault="007843E5" w:rsidP="007843E5">
      <w:pPr>
        <w:widowControl w:val="0"/>
        <w:numPr>
          <w:ilvl w:val="0"/>
          <w:numId w:val="21"/>
        </w:numPr>
        <w:overflowPunct/>
        <w:autoSpaceDE/>
        <w:autoSpaceDN/>
        <w:adjustRightInd/>
        <w:snapToGrid w:val="0"/>
        <w:spacing w:after="0"/>
        <w:jc w:val="both"/>
        <w:textAlignment w:val="auto"/>
        <w:rPr>
          <w:rFonts w:ascii="Arial" w:eastAsiaTheme="minorEastAsia" w:hAnsi="Arial" w:cs="Arial"/>
          <w:sz w:val="21"/>
          <w:szCs w:val="22"/>
        </w:rPr>
      </w:pPr>
      <w:r w:rsidRPr="007843E5">
        <w:rPr>
          <w:rFonts w:ascii="Arial" w:eastAsiaTheme="minorEastAsia" w:hAnsi="Arial" w:cs="Arial"/>
          <w:sz w:val="21"/>
          <w:szCs w:val="22"/>
        </w:rPr>
        <w:t>R2-2404312</w:t>
      </w:r>
      <w:r w:rsidRPr="007843E5">
        <w:rPr>
          <w:rFonts w:ascii="Arial" w:eastAsiaTheme="minorEastAsia" w:hAnsi="Arial" w:cs="Arial"/>
          <w:sz w:val="21"/>
          <w:szCs w:val="22"/>
        </w:rPr>
        <w:tab/>
        <w:t>RACH optimization for SDT</w:t>
      </w:r>
      <w:r w:rsidRPr="007843E5">
        <w:rPr>
          <w:rFonts w:ascii="Arial" w:eastAsiaTheme="minorEastAsia" w:hAnsi="Arial" w:cs="Arial"/>
          <w:sz w:val="21"/>
          <w:szCs w:val="22"/>
        </w:rPr>
        <w:tab/>
        <w:t>vivo</w:t>
      </w:r>
      <w:r w:rsidRPr="007843E5">
        <w:rPr>
          <w:rFonts w:ascii="Arial" w:eastAsiaTheme="minorEastAsia" w:hAnsi="Arial" w:cs="Arial"/>
          <w:sz w:val="21"/>
          <w:szCs w:val="22"/>
        </w:rPr>
        <w:tab/>
        <w:t>discussion</w:t>
      </w:r>
      <w:r w:rsidRPr="007843E5">
        <w:rPr>
          <w:rFonts w:ascii="Arial" w:eastAsiaTheme="minorEastAsia" w:hAnsi="Arial" w:cs="Arial"/>
          <w:sz w:val="21"/>
          <w:szCs w:val="22"/>
        </w:rPr>
        <w:tab/>
        <w:t>Rel-19</w:t>
      </w:r>
      <w:r w:rsidRPr="007843E5">
        <w:rPr>
          <w:rFonts w:ascii="Arial" w:eastAsiaTheme="minorEastAsia" w:hAnsi="Arial" w:cs="Arial"/>
          <w:sz w:val="21"/>
          <w:szCs w:val="22"/>
        </w:rPr>
        <w:tab/>
        <w:t>NR_ENDC_SON_MDT_Ph4-Core</w:t>
      </w:r>
    </w:p>
    <w:p w14:paraId="220F4607" w14:textId="77777777" w:rsidR="007843E5" w:rsidRPr="007843E5" w:rsidRDefault="007843E5" w:rsidP="007843E5">
      <w:pPr>
        <w:widowControl w:val="0"/>
        <w:numPr>
          <w:ilvl w:val="0"/>
          <w:numId w:val="21"/>
        </w:numPr>
        <w:overflowPunct/>
        <w:autoSpaceDE/>
        <w:autoSpaceDN/>
        <w:adjustRightInd/>
        <w:snapToGrid w:val="0"/>
        <w:spacing w:after="0"/>
        <w:jc w:val="both"/>
        <w:textAlignment w:val="auto"/>
        <w:rPr>
          <w:rFonts w:ascii="Arial" w:eastAsiaTheme="minorEastAsia" w:hAnsi="Arial" w:cs="Arial"/>
          <w:sz w:val="21"/>
          <w:szCs w:val="22"/>
        </w:rPr>
      </w:pPr>
      <w:r w:rsidRPr="007843E5">
        <w:rPr>
          <w:rFonts w:ascii="Arial" w:eastAsiaTheme="minorEastAsia" w:hAnsi="Arial" w:cs="Arial"/>
          <w:sz w:val="21"/>
          <w:szCs w:val="22"/>
        </w:rPr>
        <w:t>R2-2404815</w:t>
      </w:r>
      <w:r w:rsidRPr="007843E5">
        <w:rPr>
          <w:rFonts w:ascii="Arial" w:eastAsiaTheme="minorEastAsia" w:hAnsi="Arial" w:cs="Arial"/>
          <w:sz w:val="21"/>
          <w:szCs w:val="22"/>
        </w:rPr>
        <w:tab/>
        <w:t>Discussion on MRO for MR-DC SCG failure</w:t>
      </w:r>
      <w:r w:rsidRPr="007843E5">
        <w:rPr>
          <w:rFonts w:ascii="Arial" w:eastAsiaTheme="minorEastAsia" w:hAnsi="Arial" w:cs="Arial"/>
          <w:sz w:val="21"/>
          <w:szCs w:val="22"/>
        </w:rPr>
        <w:tab/>
        <w:t>Lenovo</w:t>
      </w:r>
      <w:r w:rsidRPr="007843E5">
        <w:rPr>
          <w:rFonts w:ascii="Arial" w:eastAsiaTheme="minorEastAsia" w:hAnsi="Arial" w:cs="Arial"/>
          <w:sz w:val="21"/>
          <w:szCs w:val="22"/>
        </w:rPr>
        <w:tab/>
        <w:t>discussion</w:t>
      </w:r>
      <w:r w:rsidRPr="007843E5">
        <w:rPr>
          <w:rFonts w:ascii="Arial" w:eastAsiaTheme="minorEastAsia" w:hAnsi="Arial" w:cs="Arial"/>
          <w:sz w:val="21"/>
          <w:szCs w:val="22"/>
        </w:rPr>
        <w:tab/>
        <w:t>Rel-19</w:t>
      </w:r>
    </w:p>
    <w:p w14:paraId="3EFE471F" w14:textId="77777777" w:rsidR="007843E5" w:rsidRPr="007843E5" w:rsidRDefault="007843E5" w:rsidP="007843E5">
      <w:pPr>
        <w:widowControl w:val="0"/>
        <w:numPr>
          <w:ilvl w:val="0"/>
          <w:numId w:val="21"/>
        </w:numPr>
        <w:overflowPunct/>
        <w:autoSpaceDE/>
        <w:autoSpaceDN/>
        <w:adjustRightInd/>
        <w:snapToGrid w:val="0"/>
        <w:spacing w:after="0"/>
        <w:jc w:val="both"/>
        <w:textAlignment w:val="auto"/>
        <w:rPr>
          <w:rFonts w:ascii="Arial" w:eastAsiaTheme="minorEastAsia" w:hAnsi="Arial" w:cs="Arial"/>
          <w:sz w:val="21"/>
          <w:szCs w:val="22"/>
        </w:rPr>
      </w:pPr>
      <w:r w:rsidRPr="007843E5">
        <w:rPr>
          <w:rFonts w:ascii="Arial" w:eastAsiaTheme="minorEastAsia" w:hAnsi="Arial" w:cs="Arial"/>
          <w:sz w:val="21"/>
          <w:szCs w:val="22"/>
        </w:rPr>
        <w:t>R2-2404868</w:t>
      </w:r>
      <w:r w:rsidRPr="007843E5">
        <w:rPr>
          <w:rFonts w:ascii="Arial" w:eastAsiaTheme="minorEastAsia" w:hAnsi="Arial" w:cs="Arial"/>
          <w:sz w:val="21"/>
          <w:szCs w:val="22"/>
        </w:rPr>
        <w:tab/>
        <w:t>Discussion on the RACH optimization for SDT</w:t>
      </w:r>
      <w:r w:rsidRPr="007843E5">
        <w:rPr>
          <w:rFonts w:ascii="Arial" w:eastAsiaTheme="minorEastAsia" w:hAnsi="Arial" w:cs="Arial"/>
          <w:sz w:val="21"/>
          <w:szCs w:val="22"/>
        </w:rPr>
        <w:tab/>
        <w:t>Beijing Xiaomi Software Tech</w:t>
      </w:r>
      <w:r w:rsidRPr="007843E5">
        <w:rPr>
          <w:rFonts w:ascii="Arial" w:eastAsiaTheme="minorEastAsia" w:hAnsi="Arial" w:cs="Arial"/>
          <w:sz w:val="21"/>
          <w:szCs w:val="22"/>
        </w:rPr>
        <w:tab/>
        <w:t>discussion</w:t>
      </w:r>
      <w:r w:rsidRPr="007843E5">
        <w:rPr>
          <w:rFonts w:ascii="Arial" w:eastAsiaTheme="minorEastAsia" w:hAnsi="Arial" w:cs="Arial"/>
          <w:sz w:val="21"/>
          <w:szCs w:val="22"/>
        </w:rPr>
        <w:tab/>
        <w:t>Rel-19</w:t>
      </w:r>
    </w:p>
    <w:p w14:paraId="3BFB3C2A" w14:textId="77777777" w:rsidR="007843E5" w:rsidRPr="007843E5" w:rsidRDefault="007843E5" w:rsidP="007843E5">
      <w:pPr>
        <w:widowControl w:val="0"/>
        <w:numPr>
          <w:ilvl w:val="0"/>
          <w:numId w:val="21"/>
        </w:numPr>
        <w:overflowPunct/>
        <w:autoSpaceDE/>
        <w:autoSpaceDN/>
        <w:adjustRightInd/>
        <w:snapToGrid w:val="0"/>
        <w:spacing w:after="0"/>
        <w:jc w:val="both"/>
        <w:textAlignment w:val="auto"/>
        <w:rPr>
          <w:rFonts w:ascii="Arial" w:eastAsiaTheme="minorEastAsia" w:hAnsi="Arial" w:cs="Arial"/>
          <w:sz w:val="21"/>
          <w:szCs w:val="22"/>
        </w:rPr>
      </w:pPr>
      <w:r w:rsidRPr="007843E5">
        <w:rPr>
          <w:rFonts w:ascii="Arial" w:eastAsiaTheme="minorEastAsia" w:hAnsi="Arial" w:cs="Arial"/>
          <w:sz w:val="21"/>
          <w:szCs w:val="22"/>
        </w:rPr>
        <w:t>R2-2404953</w:t>
      </w:r>
      <w:r w:rsidRPr="007843E5">
        <w:rPr>
          <w:rFonts w:ascii="Arial" w:eastAsiaTheme="minorEastAsia" w:hAnsi="Arial" w:cs="Arial"/>
          <w:sz w:val="21"/>
          <w:szCs w:val="22"/>
        </w:rPr>
        <w:tab/>
        <w:t>Consideration on leftovers from Rel-18 SONMDT</w:t>
      </w:r>
      <w:r w:rsidRPr="007843E5">
        <w:rPr>
          <w:rFonts w:ascii="Arial" w:eastAsiaTheme="minorEastAsia" w:hAnsi="Arial" w:cs="Arial"/>
          <w:sz w:val="21"/>
          <w:szCs w:val="22"/>
        </w:rPr>
        <w:tab/>
        <w:t>CATT</w:t>
      </w:r>
      <w:r w:rsidRPr="007843E5">
        <w:rPr>
          <w:rFonts w:ascii="Arial" w:eastAsiaTheme="minorEastAsia" w:hAnsi="Arial" w:cs="Arial"/>
          <w:sz w:val="21"/>
          <w:szCs w:val="22"/>
        </w:rPr>
        <w:tab/>
        <w:t>discussion</w:t>
      </w:r>
      <w:r w:rsidRPr="007843E5">
        <w:rPr>
          <w:rFonts w:ascii="Arial" w:eastAsiaTheme="minorEastAsia" w:hAnsi="Arial" w:cs="Arial"/>
          <w:sz w:val="21"/>
          <w:szCs w:val="22"/>
        </w:rPr>
        <w:tab/>
        <w:t>Rel-19</w:t>
      </w:r>
      <w:r w:rsidRPr="007843E5">
        <w:rPr>
          <w:rFonts w:ascii="Arial" w:eastAsiaTheme="minorEastAsia" w:hAnsi="Arial" w:cs="Arial"/>
          <w:sz w:val="21"/>
          <w:szCs w:val="22"/>
        </w:rPr>
        <w:tab/>
        <w:t>NR_ENDC_SON_MDT_Ph4-Core</w:t>
      </w:r>
    </w:p>
    <w:p w14:paraId="303FF12C" w14:textId="77777777" w:rsidR="007843E5" w:rsidRPr="007843E5" w:rsidRDefault="007843E5" w:rsidP="007843E5">
      <w:pPr>
        <w:widowControl w:val="0"/>
        <w:numPr>
          <w:ilvl w:val="0"/>
          <w:numId w:val="21"/>
        </w:numPr>
        <w:overflowPunct/>
        <w:autoSpaceDE/>
        <w:autoSpaceDN/>
        <w:adjustRightInd/>
        <w:snapToGrid w:val="0"/>
        <w:spacing w:after="0"/>
        <w:jc w:val="both"/>
        <w:textAlignment w:val="auto"/>
        <w:rPr>
          <w:rFonts w:ascii="Arial" w:eastAsiaTheme="minorEastAsia" w:hAnsi="Arial" w:cs="Arial"/>
          <w:sz w:val="21"/>
          <w:szCs w:val="22"/>
        </w:rPr>
      </w:pPr>
      <w:r w:rsidRPr="007843E5">
        <w:rPr>
          <w:rFonts w:ascii="Arial" w:eastAsiaTheme="minorEastAsia" w:hAnsi="Arial" w:cs="Arial"/>
          <w:sz w:val="21"/>
          <w:szCs w:val="22"/>
        </w:rPr>
        <w:t>R2-2404978</w:t>
      </w:r>
      <w:r w:rsidRPr="007843E5">
        <w:rPr>
          <w:rFonts w:ascii="Arial" w:eastAsiaTheme="minorEastAsia" w:hAnsi="Arial" w:cs="Arial"/>
          <w:sz w:val="21"/>
          <w:szCs w:val="22"/>
        </w:rPr>
        <w:tab/>
        <w:t>Rel-18 leftovers for SON MDT</w:t>
      </w:r>
      <w:r w:rsidRPr="007843E5">
        <w:rPr>
          <w:rFonts w:ascii="Arial" w:eastAsiaTheme="minorEastAsia" w:hAnsi="Arial" w:cs="Arial"/>
          <w:sz w:val="21"/>
          <w:szCs w:val="22"/>
        </w:rPr>
        <w:tab/>
        <w:t xml:space="preserve">ZTE, </w:t>
      </w:r>
      <w:proofErr w:type="spellStart"/>
      <w:r w:rsidRPr="007843E5">
        <w:rPr>
          <w:rFonts w:ascii="Arial" w:eastAsiaTheme="minorEastAsia" w:hAnsi="Arial" w:cs="Arial"/>
          <w:sz w:val="21"/>
          <w:szCs w:val="22"/>
        </w:rPr>
        <w:t>Sanechips</w:t>
      </w:r>
      <w:proofErr w:type="spellEnd"/>
      <w:r w:rsidRPr="007843E5">
        <w:rPr>
          <w:rFonts w:ascii="Arial" w:eastAsiaTheme="minorEastAsia" w:hAnsi="Arial" w:cs="Arial"/>
          <w:sz w:val="21"/>
          <w:szCs w:val="22"/>
        </w:rPr>
        <w:tab/>
        <w:t>discussion</w:t>
      </w:r>
      <w:r w:rsidRPr="007843E5">
        <w:rPr>
          <w:rFonts w:ascii="Arial" w:eastAsiaTheme="minorEastAsia" w:hAnsi="Arial" w:cs="Arial"/>
          <w:sz w:val="21"/>
          <w:szCs w:val="22"/>
        </w:rPr>
        <w:tab/>
        <w:t>Rel-19</w:t>
      </w:r>
      <w:r w:rsidRPr="007843E5">
        <w:rPr>
          <w:rFonts w:ascii="Arial" w:eastAsiaTheme="minorEastAsia" w:hAnsi="Arial" w:cs="Arial"/>
          <w:sz w:val="21"/>
          <w:szCs w:val="22"/>
        </w:rPr>
        <w:tab/>
        <w:t>NR_ENDC_SON_MDT_Ph4-Core</w:t>
      </w:r>
    </w:p>
    <w:p w14:paraId="2013FDA0" w14:textId="77777777" w:rsidR="007843E5" w:rsidRPr="007843E5" w:rsidRDefault="007843E5" w:rsidP="007843E5">
      <w:pPr>
        <w:widowControl w:val="0"/>
        <w:numPr>
          <w:ilvl w:val="0"/>
          <w:numId w:val="21"/>
        </w:numPr>
        <w:overflowPunct/>
        <w:autoSpaceDE/>
        <w:autoSpaceDN/>
        <w:adjustRightInd/>
        <w:snapToGrid w:val="0"/>
        <w:spacing w:after="0"/>
        <w:jc w:val="both"/>
        <w:textAlignment w:val="auto"/>
        <w:rPr>
          <w:rFonts w:ascii="Arial" w:eastAsiaTheme="minorEastAsia" w:hAnsi="Arial" w:cs="Arial"/>
          <w:sz w:val="21"/>
          <w:szCs w:val="22"/>
        </w:rPr>
      </w:pPr>
      <w:r w:rsidRPr="007843E5">
        <w:rPr>
          <w:rFonts w:ascii="Arial" w:eastAsiaTheme="minorEastAsia" w:hAnsi="Arial" w:cs="Arial"/>
          <w:sz w:val="21"/>
          <w:szCs w:val="22"/>
        </w:rPr>
        <w:t>R2-2405019</w:t>
      </w:r>
      <w:r w:rsidRPr="007843E5">
        <w:rPr>
          <w:rFonts w:ascii="Arial" w:eastAsiaTheme="minorEastAsia" w:hAnsi="Arial" w:cs="Arial"/>
          <w:sz w:val="21"/>
          <w:szCs w:val="22"/>
        </w:rPr>
        <w:tab/>
        <w:t>MHI Enhancement for SCG Deactivation/Activation</w:t>
      </w:r>
      <w:r w:rsidRPr="007843E5">
        <w:rPr>
          <w:rFonts w:ascii="Arial" w:eastAsiaTheme="minorEastAsia" w:hAnsi="Arial" w:cs="Arial"/>
          <w:sz w:val="21"/>
          <w:szCs w:val="22"/>
        </w:rPr>
        <w:tab/>
        <w:t xml:space="preserve">CMCC, CATT, Ericsson, ZTE, Huawei, </w:t>
      </w:r>
      <w:proofErr w:type="spellStart"/>
      <w:r w:rsidRPr="007843E5">
        <w:rPr>
          <w:rFonts w:ascii="Arial" w:eastAsiaTheme="minorEastAsia" w:hAnsi="Arial" w:cs="Arial"/>
          <w:sz w:val="21"/>
          <w:szCs w:val="22"/>
        </w:rPr>
        <w:t>HiSilicon</w:t>
      </w:r>
      <w:proofErr w:type="spellEnd"/>
      <w:r w:rsidRPr="007843E5">
        <w:rPr>
          <w:rFonts w:ascii="Arial" w:eastAsiaTheme="minorEastAsia" w:hAnsi="Arial" w:cs="Arial"/>
          <w:sz w:val="21"/>
          <w:szCs w:val="22"/>
        </w:rPr>
        <w:tab/>
        <w:t>discussion</w:t>
      </w:r>
      <w:r w:rsidRPr="007843E5">
        <w:rPr>
          <w:rFonts w:ascii="Arial" w:eastAsiaTheme="minorEastAsia" w:hAnsi="Arial" w:cs="Arial"/>
          <w:sz w:val="21"/>
          <w:szCs w:val="22"/>
        </w:rPr>
        <w:tab/>
        <w:t>Rel-19</w:t>
      </w:r>
      <w:r w:rsidRPr="007843E5">
        <w:rPr>
          <w:rFonts w:ascii="Arial" w:eastAsiaTheme="minorEastAsia" w:hAnsi="Arial" w:cs="Arial"/>
          <w:sz w:val="21"/>
          <w:szCs w:val="22"/>
        </w:rPr>
        <w:tab/>
        <w:t>NR_ENDC_SON_MDT_Ph4-Core</w:t>
      </w:r>
    </w:p>
    <w:p w14:paraId="39F5B865" w14:textId="77777777" w:rsidR="007843E5" w:rsidRPr="007843E5" w:rsidRDefault="007843E5" w:rsidP="007843E5">
      <w:pPr>
        <w:widowControl w:val="0"/>
        <w:numPr>
          <w:ilvl w:val="0"/>
          <w:numId w:val="21"/>
        </w:numPr>
        <w:overflowPunct/>
        <w:autoSpaceDE/>
        <w:autoSpaceDN/>
        <w:adjustRightInd/>
        <w:snapToGrid w:val="0"/>
        <w:spacing w:after="0"/>
        <w:jc w:val="both"/>
        <w:textAlignment w:val="auto"/>
        <w:rPr>
          <w:rFonts w:ascii="Arial" w:eastAsiaTheme="minorEastAsia" w:hAnsi="Arial" w:cs="Arial"/>
          <w:sz w:val="21"/>
          <w:szCs w:val="22"/>
        </w:rPr>
      </w:pPr>
      <w:r w:rsidRPr="007843E5">
        <w:rPr>
          <w:rFonts w:ascii="Arial" w:eastAsiaTheme="minorEastAsia" w:hAnsi="Arial" w:cs="Arial"/>
          <w:sz w:val="21"/>
          <w:szCs w:val="22"/>
        </w:rPr>
        <w:t>R2-2405164</w:t>
      </w:r>
      <w:r w:rsidRPr="007843E5">
        <w:rPr>
          <w:rFonts w:ascii="Arial" w:eastAsiaTheme="minorEastAsia" w:hAnsi="Arial" w:cs="Arial"/>
          <w:sz w:val="21"/>
          <w:szCs w:val="22"/>
        </w:rPr>
        <w:tab/>
        <w:t>SON/MDT enhancements for leftover topics from R18</w:t>
      </w:r>
      <w:r w:rsidRPr="007843E5">
        <w:rPr>
          <w:rFonts w:ascii="Arial" w:eastAsiaTheme="minorEastAsia" w:hAnsi="Arial" w:cs="Arial"/>
          <w:sz w:val="21"/>
          <w:szCs w:val="22"/>
        </w:rPr>
        <w:tab/>
        <w:t>Samsung</w:t>
      </w:r>
      <w:r w:rsidRPr="007843E5">
        <w:rPr>
          <w:rFonts w:ascii="Arial" w:eastAsiaTheme="minorEastAsia" w:hAnsi="Arial" w:cs="Arial"/>
          <w:sz w:val="21"/>
          <w:szCs w:val="22"/>
        </w:rPr>
        <w:tab/>
        <w:t>discussion</w:t>
      </w:r>
    </w:p>
    <w:p w14:paraId="22AFC94B" w14:textId="77777777" w:rsidR="007843E5" w:rsidRPr="007843E5" w:rsidRDefault="007843E5" w:rsidP="007843E5">
      <w:pPr>
        <w:widowControl w:val="0"/>
        <w:numPr>
          <w:ilvl w:val="0"/>
          <w:numId w:val="21"/>
        </w:numPr>
        <w:overflowPunct/>
        <w:autoSpaceDE/>
        <w:autoSpaceDN/>
        <w:adjustRightInd/>
        <w:snapToGrid w:val="0"/>
        <w:spacing w:after="0"/>
        <w:jc w:val="both"/>
        <w:textAlignment w:val="auto"/>
        <w:rPr>
          <w:rFonts w:ascii="Arial" w:eastAsiaTheme="minorEastAsia" w:hAnsi="Arial" w:cs="Arial"/>
          <w:sz w:val="21"/>
          <w:szCs w:val="22"/>
        </w:rPr>
      </w:pPr>
      <w:r w:rsidRPr="007843E5">
        <w:rPr>
          <w:rFonts w:ascii="Arial" w:eastAsiaTheme="minorEastAsia" w:hAnsi="Arial" w:cs="Arial"/>
          <w:sz w:val="21"/>
          <w:szCs w:val="22"/>
        </w:rPr>
        <w:t>R2-2405335</w:t>
      </w:r>
      <w:r w:rsidRPr="007843E5">
        <w:rPr>
          <w:rFonts w:ascii="Arial" w:eastAsiaTheme="minorEastAsia" w:hAnsi="Arial" w:cs="Arial"/>
          <w:sz w:val="21"/>
          <w:szCs w:val="22"/>
        </w:rPr>
        <w:tab/>
        <w:t>Discussion on support of the Rel-18 leftovers</w:t>
      </w:r>
      <w:r w:rsidRPr="007843E5">
        <w:rPr>
          <w:rFonts w:ascii="Arial" w:eastAsiaTheme="minorEastAsia" w:hAnsi="Arial" w:cs="Arial"/>
          <w:sz w:val="21"/>
          <w:szCs w:val="22"/>
        </w:rPr>
        <w:tab/>
        <w:t xml:space="preserve">Huawei, </w:t>
      </w:r>
      <w:proofErr w:type="spellStart"/>
      <w:r w:rsidRPr="007843E5">
        <w:rPr>
          <w:rFonts w:ascii="Arial" w:eastAsiaTheme="minorEastAsia" w:hAnsi="Arial" w:cs="Arial"/>
          <w:sz w:val="21"/>
          <w:szCs w:val="22"/>
        </w:rPr>
        <w:t>HiSilicon</w:t>
      </w:r>
      <w:proofErr w:type="spellEnd"/>
      <w:r w:rsidRPr="007843E5">
        <w:rPr>
          <w:rFonts w:ascii="Arial" w:eastAsiaTheme="minorEastAsia" w:hAnsi="Arial" w:cs="Arial"/>
          <w:sz w:val="21"/>
          <w:szCs w:val="22"/>
        </w:rPr>
        <w:tab/>
        <w:t>discussion</w:t>
      </w:r>
      <w:r w:rsidRPr="007843E5">
        <w:rPr>
          <w:rFonts w:ascii="Arial" w:eastAsiaTheme="minorEastAsia" w:hAnsi="Arial" w:cs="Arial"/>
          <w:sz w:val="21"/>
          <w:szCs w:val="22"/>
        </w:rPr>
        <w:tab/>
        <w:t>NR_ENDC_SON_MDT_Ph4-Core</w:t>
      </w:r>
    </w:p>
    <w:p w14:paraId="4CCA0A7A" w14:textId="77777777" w:rsidR="007843E5" w:rsidRPr="007843E5" w:rsidRDefault="007843E5" w:rsidP="007843E5">
      <w:pPr>
        <w:widowControl w:val="0"/>
        <w:numPr>
          <w:ilvl w:val="0"/>
          <w:numId w:val="21"/>
        </w:numPr>
        <w:overflowPunct/>
        <w:autoSpaceDE/>
        <w:autoSpaceDN/>
        <w:adjustRightInd/>
        <w:snapToGrid w:val="0"/>
        <w:spacing w:after="0"/>
        <w:jc w:val="both"/>
        <w:textAlignment w:val="auto"/>
        <w:rPr>
          <w:rFonts w:ascii="Arial" w:eastAsiaTheme="minorEastAsia" w:hAnsi="Arial" w:cs="Arial"/>
          <w:sz w:val="21"/>
          <w:szCs w:val="22"/>
        </w:rPr>
      </w:pPr>
      <w:r w:rsidRPr="007843E5">
        <w:rPr>
          <w:rFonts w:ascii="Arial" w:eastAsiaTheme="minorEastAsia" w:hAnsi="Arial" w:cs="Arial"/>
          <w:sz w:val="21"/>
          <w:szCs w:val="22"/>
        </w:rPr>
        <w:t>R2-2405560</w:t>
      </w:r>
      <w:r w:rsidRPr="007843E5">
        <w:rPr>
          <w:rFonts w:ascii="Arial" w:eastAsiaTheme="minorEastAsia" w:hAnsi="Arial" w:cs="Arial"/>
          <w:sz w:val="21"/>
          <w:szCs w:val="22"/>
        </w:rPr>
        <w:tab/>
        <w:t>Discussion on RACH enhancement for SDT</w:t>
      </w:r>
      <w:r w:rsidRPr="007843E5">
        <w:rPr>
          <w:rFonts w:ascii="Arial" w:eastAsiaTheme="minorEastAsia" w:hAnsi="Arial" w:cs="Arial"/>
          <w:sz w:val="21"/>
          <w:szCs w:val="22"/>
        </w:rPr>
        <w:tab/>
        <w:t>SHARP Corporation</w:t>
      </w:r>
      <w:r w:rsidRPr="007843E5">
        <w:rPr>
          <w:rFonts w:ascii="Arial" w:eastAsiaTheme="minorEastAsia" w:hAnsi="Arial" w:cs="Arial"/>
          <w:sz w:val="21"/>
          <w:szCs w:val="22"/>
        </w:rPr>
        <w:tab/>
        <w:t>discussion</w:t>
      </w:r>
    </w:p>
    <w:p w14:paraId="7E00C80D" w14:textId="77777777" w:rsidR="007843E5" w:rsidRPr="007843E5" w:rsidRDefault="007843E5" w:rsidP="007843E5">
      <w:pPr>
        <w:widowControl w:val="0"/>
        <w:numPr>
          <w:ilvl w:val="0"/>
          <w:numId w:val="21"/>
        </w:numPr>
        <w:overflowPunct/>
        <w:autoSpaceDE/>
        <w:autoSpaceDN/>
        <w:adjustRightInd/>
        <w:snapToGrid w:val="0"/>
        <w:spacing w:after="0"/>
        <w:jc w:val="both"/>
        <w:textAlignment w:val="auto"/>
        <w:rPr>
          <w:rFonts w:ascii="Arial" w:eastAsiaTheme="minorEastAsia" w:hAnsi="Arial" w:cs="Arial"/>
          <w:sz w:val="21"/>
          <w:szCs w:val="22"/>
        </w:rPr>
      </w:pPr>
      <w:r w:rsidRPr="007843E5">
        <w:rPr>
          <w:rFonts w:ascii="Arial" w:eastAsiaTheme="minorEastAsia" w:hAnsi="Arial" w:cs="Arial"/>
          <w:sz w:val="21"/>
          <w:szCs w:val="22"/>
        </w:rPr>
        <w:t>R2-2405581</w:t>
      </w:r>
      <w:r w:rsidRPr="007843E5">
        <w:rPr>
          <w:rFonts w:ascii="Arial" w:eastAsiaTheme="minorEastAsia" w:hAnsi="Arial" w:cs="Arial"/>
          <w:sz w:val="21"/>
          <w:szCs w:val="22"/>
        </w:rPr>
        <w:tab/>
        <w:t>SON and MDT Rel-18 leftover issues</w:t>
      </w:r>
      <w:r w:rsidRPr="007843E5">
        <w:rPr>
          <w:rFonts w:ascii="Arial" w:eastAsiaTheme="minorEastAsia" w:hAnsi="Arial" w:cs="Arial"/>
          <w:sz w:val="21"/>
          <w:szCs w:val="22"/>
        </w:rPr>
        <w:tab/>
        <w:t>Qualcomm Incorporated</w:t>
      </w:r>
      <w:r w:rsidRPr="007843E5">
        <w:rPr>
          <w:rFonts w:ascii="Arial" w:eastAsiaTheme="minorEastAsia" w:hAnsi="Arial" w:cs="Arial"/>
          <w:sz w:val="21"/>
          <w:szCs w:val="22"/>
        </w:rPr>
        <w:tab/>
        <w:t>discussion</w:t>
      </w:r>
      <w:r w:rsidRPr="007843E5">
        <w:rPr>
          <w:rFonts w:ascii="Arial" w:eastAsiaTheme="minorEastAsia" w:hAnsi="Arial" w:cs="Arial"/>
          <w:sz w:val="21"/>
          <w:szCs w:val="22"/>
        </w:rPr>
        <w:tab/>
        <w:t>NR_ENDC_SON_MDT_Ph4-Core</w:t>
      </w:r>
    </w:p>
    <w:p w14:paraId="7F07A3D7" w14:textId="77777777" w:rsidR="007843E5" w:rsidRPr="007843E5" w:rsidRDefault="007843E5" w:rsidP="007843E5">
      <w:pPr>
        <w:widowControl w:val="0"/>
        <w:numPr>
          <w:ilvl w:val="0"/>
          <w:numId w:val="21"/>
        </w:numPr>
        <w:overflowPunct/>
        <w:autoSpaceDE/>
        <w:autoSpaceDN/>
        <w:adjustRightInd/>
        <w:snapToGrid w:val="0"/>
        <w:spacing w:after="0"/>
        <w:jc w:val="both"/>
        <w:textAlignment w:val="auto"/>
        <w:rPr>
          <w:rFonts w:ascii="Arial" w:eastAsiaTheme="minorEastAsia" w:hAnsi="Arial" w:cs="Arial"/>
          <w:sz w:val="21"/>
          <w:szCs w:val="22"/>
        </w:rPr>
      </w:pPr>
      <w:r w:rsidRPr="007843E5">
        <w:rPr>
          <w:rFonts w:ascii="Arial" w:eastAsiaTheme="minorEastAsia" w:hAnsi="Arial" w:cs="Arial"/>
          <w:sz w:val="21"/>
          <w:szCs w:val="22"/>
        </w:rPr>
        <w:t>R2-2405633</w:t>
      </w:r>
      <w:r w:rsidRPr="007843E5">
        <w:rPr>
          <w:rFonts w:ascii="Arial" w:eastAsiaTheme="minorEastAsia" w:hAnsi="Arial" w:cs="Arial"/>
          <w:sz w:val="21"/>
          <w:szCs w:val="22"/>
        </w:rPr>
        <w:tab/>
        <w:t>Discussion on RACH optimization for SDT</w:t>
      </w:r>
      <w:r w:rsidRPr="007843E5">
        <w:rPr>
          <w:rFonts w:ascii="Arial" w:eastAsiaTheme="minorEastAsia" w:hAnsi="Arial" w:cs="Arial"/>
          <w:sz w:val="21"/>
          <w:szCs w:val="22"/>
        </w:rPr>
        <w:tab/>
        <w:t>China Unicom</w:t>
      </w:r>
      <w:r w:rsidRPr="007843E5">
        <w:rPr>
          <w:rFonts w:ascii="Arial" w:eastAsiaTheme="minorEastAsia" w:hAnsi="Arial" w:cs="Arial"/>
          <w:sz w:val="21"/>
          <w:szCs w:val="22"/>
        </w:rPr>
        <w:tab/>
        <w:t>discussion</w:t>
      </w:r>
      <w:r w:rsidRPr="007843E5">
        <w:rPr>
          <w:rFonts w:ascii="Arial" w:eastAsiaTheme="minorEastAsia" w:hAnsi="Arial" w:cs="Arial"/>
          <w:sz w:val="21"/>
          <w:szCs w:val="22"/>
        </w:rPr>
        <w:tab/>
        <w:t>NR_ENDC_SON_MDT_Ph4-Core</w:t>
      </w:r>
    </w:p>
    <w:p w14:paraId="43430564" w14:textId="63255887" w:rsidR="007843E5" w:rsidRDefault="007843E5" w:rsidP="007843E5">
      <w:pPr>
        <w:widowControl w:val="0"/>
        <w:numPr>
          <w:ilvl w:val="0"/>
          <w:numId w:val="21"/>
        </w:numPr>
        <w:overflowPunct/>
        <w:autoSpaceDE/>
        <w:autoSpaceDN/>
        <w:adjustRightInd/>
        <w:snapToGrid w:val="0"/>
        <w:spacing w:after="0"/>
        <w:jc w:val="both"/>
        <w:textAlignment w:val="auto"/>
        <w:rPr>
          <w:rFonts w:ascii="Arial" w:eastAsiaTheme="minorEastAsia" w:hAnsi="Arial" w:cs="Arial"/>
          <w:sz w:val="21"/>
          <w:szCs w:val="22"/>
        </w:rPr>
      </w:pPr>
      <w:r w:rsidRPr="007843E5">
        <w:rPr>
          <w:rFonts w:ascii="Arial" w:eastAsiaTheme="minorEastAsia" w:hAnsi="Arial" w:cs="Arial"/>
          <w:sz w:val="21"/>
          <w:szCs w:val="22"/>
        </w:rPr>
        <w:t>R2-2405668</w:t>
      </w:r>
      <w:r w:rsidRPr="007843E5">
        <w:rPr>
          <w:rFonts w:ascii="Arial" w:eastAsiaTheme="minorEastAsia" w:hAnsi="Arial" w:cs="Arial"/>
          <w:sz w:val="21"/>
          <w:szCs w:val="22"/>
        </w:rPr>
        <w:tab/>
        <w:t>On Rel.18 leftovers</w:t>
      </w:r>
      <w:r w:rsidRPr="007843E5">
        <w:rPr>
          <w:rFonts w:ascii="Arial" w:eastAsiaTheme="minorEastAsia" w:hAnsi="Arial" w:cs="Arial"/>
          <w:sz w:val="21"/>
          <w:szCs w:val="22"/>
        </w:rPr>
        <w:tab/>
        <w:t>Ericsson</w:t>
      </w:r>
      <w:r w:rsidRPr="007843E5">
        <w:rPr>
          <w:rFonts w:ascii="Arial" w:eastAsiaTheme="minorEastAsia" w:hAnsi="Arial" w:cs="Arial"/>
          <w:sz w:val="21"/>
          <w:szCs w:val="22"/>
        </w:rPr>
        <w:tab/>
        <w:t>discussion</w:t>
      </w:r>
    </w:p>
    <w:p w14:paraId="6998925E" w14:textId="483BF938" w:rsidR="002E3172" w:rsidRDefault="002E3172" w:rsidP="007843E5">
      <w:pPr>
        <w:widowControl w:val="0"/>
        <w:numPr>
          <w:ilvl w:val="0"/>
          <w:numId w:val="21"/>
        </w:numPr>
        <w:overflowPunct/>
        <w:autoSpaceDE/>
        <w:autoSpaceDN/>
        <w:adjustRightInd/>
        <w:snapToGrid w:val="0"/>
        <w:spacing w:after="0"/>
        <w:jc w:val="both"/>
        <w:textAlignment w:val="auto"/>
        <w:rPr>
          <w:rFonts w:ascii="Arial" w:eastAsiaTheme="minorEastAsia" w:hAnsi="Arial" w:cs="Arial"/>
          <w:sz w:val="21"/>
          <w:szCs w:val="22"/>
        </w:rPr>
      </w:pPr>
      <w:r w:rsidRPr="002E3172">
        <w:rPr>
          <w:rFonts w:ascii="Arial" w:eastAsiaTheme="minorEastAsia" w:hAnsi="Arial" w:cs="Arial"/>
          <w:sz w:val="21"/>
          <w:szCs w:val="22"/>
        </w:rPr>
        <w:t>R2-2405846</w:t>
      </w:r>
      <w:r w:rsidRPr="002E3172">
        <w:rPr>
          <w:rFonts w:ascii="Arial" w:eastAsiaTheme="minorEastAsia" w:hAnsi="Arial" w:cs="Arial"/>
          <w:sz w:val="21"/>
          <w:szCs w:val="22"/>
        </w:rPr>
        <w:tab/>
        <w:t>Reply LS on support of MRO for MR-DC SCG failure</w:t>
      </w:r>
      <w:r w:rsidRPr="002E3172">
        <w:rPr>
          <w:rFonts w:ascii="Arial" w:eastAsiaTheme="minorEastAsia" w:hAnsi="Arial" w:cs="Arial"/>
          <w:sz w:val="21"/>
          <w:szCs w:val="22"/>
        </w:rPr>
        <w:tab/>
        <w:t>RAN2</w:t>
      </w:r>
    </w:p>
    <w:p w14:paraId="35EAF05F" w14:textId="2AC6B33B" w:rsidR="00DA6B1B" w:rsidRDefault="00DA6B1B" w:rsidP="004F218A">
      <w:pPr>
        <w:tabs>
          <w:tab w:val="left" w:pos="567"/>
        </w:tabs>
        <w:overflowPunct/>
        <w:autoSpaceDE/>
        <w:autoSpaceDN/>
        <w:snapToGrid w:val="0"/>
        <w:spacing w:after="0"/>
        <w:textAlignment w:val="auto"/>
        <w:rPr>
          <w:rFonts w:ascii="Arial" w:hAnsi="Arial" w:cs="Arial"/>
          <w:iCs/>
        </w:rPr>
      </w:pPr>
    </w:p>
    <w:p w14:paraId="371100A0" w14:textId="731FB13A" w:rsidR="004B0729" w:rsidRPr="002A6FE9" w:rsidRDefault="009B2FC9" w:rsidP="002A6FE9">
      <w:pPr>
        <w:snapToGrid w:val="0"/>
        <w:rPr>
          <w:rFonts w:ascii="Arial" w:eastAsia="宋体" w:hAnsi="Arial" w:cs="Arial"/>
          <w:b/>
          <w:sz w:val="24"/>
          <w:szCs w:val="24"/>
          <w:lang w:eastAsia="zh-CN"/>
        </w:rPr>
      </w:pPr>
      <w:r>
        <w:rPr>
          <w:rFonts w:ascii="Arial" w:hAnsi="Arial" w:cs="Arial"/>
          <w:b/>
          <w:sz w:val="24"/>
          <w:szCs w:val="24"/>
        </w:rPr>
        <w:t>RAN</w:t>
      </w:r>
      <w:r>
        <w:rPr>
          <w:rFonts w:ascii="Arial" w:eastAsia="宋体" w:hAnsi="Arial" w:cs="Arial"/>
          <w:b/>
          <w:sz w:val="24"/>
          <w:szCs w:val="24"/>
        </w:rPr>
        <w:t>3</w:t>
      </w:r>
      <w:r>
        <w:rPr>
          <w:rFonts w:ascii="Arial" w:hAnsi="Arial" w:cs="Arial"/>
          <w:b/>
          <w:sz w:val="24"/>
          <w:szCs w:val="24"/>
        </w:rPr>
        <w:t>#</w:t>
      </w:r>
      <w:r>
        <w:rPr>
          <w:rFonts w:ascii="Arial" w:eastAsia="宋体" w:hAnsi="Arial" w:cs="Arial" w:hint="eastAsia"/>
          <w:b/>
          <w:sz w:val="24"/>
          <w:szCs w:val="24"/>
          <w:lang w:eastAsia="zh-CN"/>
        </w:rPr>
        <w:t>12</w:t>
      </w:r>
      <w:r>
        <w:rPr>
          <w:rFonts w:ascii="Arial" w:eastAsia="宋体" w:hAnsi="Arial" w:cs="Arial"/>
          <w:b/>
          <w:sz w:val="24"/>
          <w:szCs w:val="24"/>
          <w:lang w:eastAsia="zh-CN"/>
        </w:rPr>
        <w:t>3</w:t>
      </w:r>
      <w:r>
        <w:rPr>
          <w:rFonts w:ascii="Arial" w:eastAsia="宋体" w:hAnsi="Arial" w:cs="Arial" w:hint="eastAsia"/>
          <w:b/>
          <w:sz w:val="24"/>
          <w:szCs w:val="24"/>
          <w:lang w:eastAsia="zh-CN"/>
        </w:rPr>
        <w:t>b</w:t>
      </w:r>
    </w:p>
    <w:p w14:paraId="77FF3BE4" w14:textId="77777777" w:rsidR="005A6BF5" w:rsidRPr="005A6BF5" w:rsidRDefault="005A6BF5" w:rsidP="005A6BF5">
      <w:pPr>
        <w:widowControl w:val="0"/>
        <w:numPr>
          <w:ilvl w:val="0"/>
          <w:numId w:val="29"/>
        </w:numPr>
        <w:overflowPunct/>
        <w:autoSpaceDE/>
        <w:autoSpaceDN/>
        <w:adjustRightInd/>
        <w:snapToGrid w:val="0"/>
        <w:spacing w:after="0"/>
        <w:jc w:val="both"/>
        <w:textAlignment w:val="auto"/>
        <w:rPr>
          <w:rFonts w:ascii="Arial" w:eastAsiaTheme="minorEastAsia" w:hAnsi="Arial" w:cs="Arial"/>
          <w:sz w:val="21"/>
          <w:szCs w:val="22"/>
        </w:rPr>
      </w:pPr>
      <w:r w:rsidRPr="005A6BF5">
        <w:rPr>
          <w:rFonts w:ascii="Arial" w:eastAsiaTheme="minorEastAsia" w:hAnsi="Arial" w:cs="Arial"/>
          <w:sz w:val="21"/>
          <w:szCs w:val="22"/>
        </w:rPr>
        <w:t>R3-241559</w:t>
      </w:r>
      <w:r w:rsidRPr="005A6BF5">
        <w:rPr>
          <w:rFonts w:ascii="Arial" w:eastAsiaTheme="minorEastAsia" w:hAnsi="Arial" w:cs="Arial"/>
          <w:sz w:val="21"/>
          <w:szCs w:val="22"/>
        </w:rPr>
        <w:tab/>
        <w:t>Considerations on SON enhancements for NTN deployments</w:t>
      </w:r>
      <w:r w:rsidRPr="005A6BF5">
        <w:rPr>
          <w:rFonts w:ascii="Arial" w:eastAsiaTheme="minorEastAsia" w:hAnsi="Arial" w:cs="Arial"/>
          <w:sz w:val="21"/>
          <w:szCs w:val="22"/>
        </w:rPr>
        <w:tab/>
        <w:t>Nokia</w:t>
      </w:r>
    </w:p>
    <w:p w14:paraId="15A98D38" w14:textId="77777777" w:rsidR="005A6BF5" w:rsidRPr="005A6BF5" w:rsidRDefault="005A6BF5" w:rsidP="005A6BF5">
      <w:pPr>
        <w:widowControl w:val="0"/>
        <w:numPr>
          <w:ilvl w:val="0"/>
          <w:numId w:val="29"/>
        </w:numPr>
        <w:overflowPunct/>
        <w:autoSpaceDE/>
        <w:autoSpaceDN/>
        <w:adjustRightInd/>
        <w:snapToGrid w:val="0"/>
        <w:spacing w:after="0"/>
        <w:jc w:val="both"/>
        <w:textAlignment w:val="auto"/>
        <w:rPr>
          <w:rFonts w:ascii="Arial" w:eastAsiaTheme="minorEastAsia" w:hAnsi="Arial" w:cs="Arial"/>
          <w:sz w:val="21"/>
          <w:szCs w:val="22"/>
        </w:rPr>
      </w:pPr>
      <w:r w:rsidRPr="005A6BF5">
        <w:rPr>
          <w:rFonts w:ascii="Arial" w:eastAsiaTheme="minorEastAsia" w:hAnsi="Arial" w:cs="Arial"/>
          <w:sz w:val="21"/>
          <w:szCs w:val="22"/>
        </w:rPr>
        <w:t>R3-241560</w:t>
      </w:r>
      <w:r w:rsidRPr="005A6BF5">
        <w:rPr>
          <w:rFonts w:ascii="Arial" w:eastAsiaTheme="minorEastAsia" w:hAnsi="Arial" w:cs="Arial"/>
          <w:sz w:val="21"/>
          <w:szCs w:val="22"/>
        </w:rPr>
        <w:tab/>
        <w:t>Considerations on SON enhancements for Network Slicing</w:t>
      </w:r>
      <w:r w:rsidRPr="005A6BF5">
        <w:rPr>
          <w:rFonts w:ascii="Arial" w:eastAsiaTheme="minorEastAsia" w:hAnsi="Arial" w:cs="Arial"/>
          <w:sz w:val="21"/>
          <w:szCs w:val="22"/>
        </w:rPr>
        <w:tab/>
        <w:t>Nokia</w:t>
      </w:r>
    </w:p>
    <w:p w14:paraId="249B6CB2" w14:textId="77777777" w:rsidR="005A6BF5" w:rsidRPr="005A6BF5" w:rsidRDefault="005A6BF5" w:rsidP="005A6BF5">
      <w:pPr>
        <w:widowControl w:val="0"/>
        <w:numPr>
          <w:ilvl w:val="0"/>
          <w:numId w:val="29"/>
        </w:numPr>
        <w:overflowPunct/>
        <w:autoSpaceDE/>
        <w:autoSpaceDN/>
        <w:adjustRightInd/>
        <w:snapToGrid w:val="0"/>
        <w:spacing w:after="0"/>
        <w:jc w:val="both"/>
        <w:textAlignment w:val="auto"/>
        <w:rPr>
          <w:rFonts w:ascii="Arial" w:eastAsiaTheme="minorEastAsia" w:hAnsi="Arial" w:cs="Arial"/>
          <w:sz w:val="21"/>
          <w:szCs w:val="22"/>
        </w:rPr>
      </w:pPr>
      <w:r w:rsidRPr="005A6BF5">
        <w:rPr>
          <w:rFonts w:ascii="Arial" w:eastAsiaTheme="minorEastAsia" w:hAnsi="Arial" w:cs="Arial"/>
          <w:sz w:val="21"/>
          <w:szCs w:val="22"/>
        </w:rPr>
        <w:t>R3-241561</w:t>
      </w:r>
      <w:r w:rsidRPr="005A6BF5">
        <w:rPr>
          <w:rFonts w:ascii="Arial" w:eastAsiaTheme="minorEastAsia" w:hAnsi="Arial" w:cs="Arial"/>
          <w:sz w:val="21"/>
          <w:szCs w:val="22"/>
        </w:rPr>
        <w:tab/>
        <w:t>Optimal usage of Subsequent CPAC</w:t>
      </w:r>
      <w:r w:rsidRPr="005A6BF5">
        <w:rPr>
          <w:rFonts w:ascii="Arial" w:eastAsiaTheme="minorEastAsia" w:hAnsi="Arial" w:cs="Arial"/>
          <w:sz w:val="21"/>
          <w:szCs w:val="22"/>
        </w:rPr>
        <w:tab/>
        <w:t>Nokia</w:t>
      </w:r>
    </w:p>
    <w:p w14:paraId="79A5A9D9" w14:textId="77777777" w:rsidR="005A6BF5" w:rsidRPr="005A6BF5" w:rsidRDefault="005A6BF5" w:rsidP="005A6BF5">
      <w:pPr>
        <w:widowControl w:val="0"/>
        <w:numPr>
          <w:ilvl w:val="0"/>
          <w:numId w:val="29"/>
        </w:numPr>
        <w:overflowPunct/>
        <w:autoSpaceDE/>
        <w:autoSpaceDN/>
        <w:adjustRightInd/>
        <w:snapToGrid w:val="0"/>
        <w:spacing w:after="0"/>
        <w:jc w:val="both"/>
        <w:textAlignment w:val="auto"/>
        <w:rPr>
          <w:rFonts w:ascii="Arial" w:eastAsiaTheme="minorEastAsia" w:hAnsi="Arial" w:cs="Arial"/>
          <w:sz w:val="21"/>
          <w:szCs w:val="22"/>
        </w:rPr>
      </w:pPr>
      <w:r w:rsidRPr="005A6BF5">
        <w:rPr>
          <w:rFonts w:ascii="Arial" w:eastAsiaTheme="minorEastAsia" w:hAnsi="Arial" w:cs="Arial"/>
          <w:sz w:val="21"/>
          <w:szCs w:val="22"/>
        </w:rPr>
        <w:t>R3-241571</w:t>
      </w:r>
      <w:r w:rsidRPr="005A6BF5">
        <w:rPr>
          <w:rFonts w:ascii="Arial" w:eastAsiaTheme="minorEastAsia" w:hAnsi="Arial" w:cs="Arial"/>
          <w:sz w:val="21"/>
          <w:szCs w:val="22"/>
        </w:rPr>
        <w:tab/>
        <w:t>MRO enhancement for R18 mobility mechanisms</w:t>
      </w:r>
      <w:r w:rsidRPr="005A6BF5">
        <w:rPr>
          <w:rFonts w:ascii="Arial" w:eastAsiaTheme="minorEastAsia" w:hAnsi="Arial" w:cs="Arial"/>
          <w:sz w:val="21"/>
          <w:szCs w:val="22"/>
        </w:rPr>
        <w:tab/>
        <w:t>Huawei</w:t>
      </w:r>
    </w:p>
    <w:p w14:paraId="6371EB15" w14:textId="77777777" w:rsidR="005A6BF5" w:rsidRPr="005A6BF5" w:rsidRDefault="005A6BF5" w:rsidP="005A6BF5">
      <w:pPr>
        <w:widowControl w:val="0"/>
        <w:numPr>
          <w:ilvl w:val="0"/>
          <w:numId w:val="29"/>
        </w:numPr>
        <w:overflowPunct/>
        <w:autoSpaceDE/>
        <w:autoSpaceDN/>
        <w:adjustRightInd/>
        <w:snapToGrid w:val="0"/>
        <w:spacing w:after="0"/>
        <w:jc w:val="both"/>
        <w:textAlignment w:val="auto"/>
        <w:rPr>
          <w:rFonts w:ascii="Arial" w:eastAsiaTheme="minorEastAsia" w:hAnsi="Arial" w:cs="Arial"/>
          <w:sz w:val="21"/>
          <w:szCs w:val="22"/>
        </w:rPr>
      </w:pPr>
      <w:r w:rsidRPr="005A6BF5">
        <w:rPr>
          <w:rFonts w:ascii="Arial" w:eastAsiaTheme="minorEastAsia" w:hAnsi="Arial" w:cs="Arial"/>
          <w:sz w:val="21"/>
          <w:szCs w:val="22"/>
        </w:rPr>
        <w:t>R3-241572</w:t>
      </w:r>
      <w:r w:rsidRPr="005A6BF5">
        <w:rPr>
          <w:rFonts w:ascii="Arial" w:eastAsiaTheme="minorEastAsia" w:hAnsi="Arial" w:cs="Arial"/>
          <w:sz w:val="21"/>
          <w:szCs w:val="22"/>
        </w:rPr>
        <w:tab/>
        <w:t>SON for Network Slicing</w:t>
      </w:r>
      <w:r w:rsidRPr="005A6BF5">
        <w:rPr>
          <w:rFonts w:ascii="Arial" w:eastAsiaTheme="minorEastAsia" w:hAnsi="Arial" w:cs="Arial"/>
          <w:sz w:val="21"/>
          <w:szCs w:val="22"/>
        </w:rPr>
        <w:tab/>
        <w:t>Huawei</w:t>
      </w:r>
    </w:p>
    <w:p w14:paraId="24546B35" w14:textId="77777777" w:rsidR="005A6BF5" w:rsidRPr="005A6BF5" w:rsidRDefault="005A6BF5" w:rsidP="005A6BF5">
      <w:pPr>
        <w:widowControl w:val="0"/>
        <w:numPr>
          <w:ilvl w:val="0"/>
          <w:numId w:val="29"/>
        </w:numPr>
        <w:overflowPunct/>
        <w:autoSpaceDE/>
        <w:autoSpaceDN/>
        <w:adjustRightInd/>
        <w:snapToGrid w:val="0"/>
        <w:spacing w:after="0"/>
        <w:jc w:val="both"/>
        <w:textAlignment w:val="auto"/>
        <w:rPr>
          <w:rFonts w:ascii="Arial" w:eastAsiaTheme="minorEastAsia" w:hAnsi="Arial" w:cs="Arial"/>
          <w:sz w:val="21"/>
          <w:szCs w:val="22"/>
        </w:rPr>
      </w:pPr>
      <w:r w:rsidRPr="005A6BF5">
        <w:rPr>
          <w:rFonts w:ascii="Arial" w:eastAsiaTheme="minorEastAsia" w:hAnsi="Arial" w:cs="Arial"/>
          <w:sz w:val="21"/>
          <w:szCs w:val="22"/>
        </w:rPr>
        <w:t>R3-241573</w:t>
      </w:r>
      <w:r w:rsidRPr="005A6BF5">
        <w:rPr>
          <w:rFonts w:ascii="Arial" w:eastAsiaTheme="minorEastAsia" w:hAnsi="Arial" w:cs="Arial"/>
          <w:sz w:val="21"/>
          <w:szCs w:val="22"/>
        </w:rPr>
        <w:tab/>
        <w:t>Rel-18 SON/MDT leftovers</w:t>
      </w:r>
      <w:r w:rsidRPr="005A6BF5">
        <w:rPr>
          <w:rFonts w:ascii="Arial" w:eastAsiaTheme="minorEastAsia" w:hAnsi="Arial" w:cs="Arial"/>
          <w:sz w:val="21"/>
          <w:szCs w:val="22"/>
        </w:rPr>
        <w:tab/>
        <w:t>Huawei</w:t>
      </w:r>
    </w:p>
    <w:p w14:paraId="55A19D47" w14:textId="77777777" w:rsidR="005A6BF5" w:rsidRPr="005A6BF5" w:rsidRDefault="005A6BF5" w:rsidP="005A6BF5">
      <w:pPr>
        <w:widowControl w:val="0"/>
        <w:numPr>
          <w:ilvl w:val="0"/>
          <w:numId w:val="29"/>
        </w:numPr>
        <w:overflowPunct/>
        <w:autoSpaceDE/>
        <w:autoSpaceDN/>
        <w:adjustRightInd/>
        <w:snapToGrid w:val="0"/>
        <w:spacing w:after="0"/>
        <w:jc w:val="both"/>
        <w:textAlignment w:val="auto"/>
        <w:rPr>
          <w:rFonts w:ascii="Arial" w:eastAsiaTheme="minorEastAsia" w:hAnsi="Arial" w:cs="Arial"/>
          <w:sz w:val="21"/>
          <w:szCs w:val="22"/>
        </w:rPr>
      </w:pPr>
      <w:r w:rsidRPr="005A6BF5">
        <w:rPr>
          <w:rFonts w:ascii="Arial" w:eastAsiaTheme="minorEastAsia" w:hAnsi="Arial" w:cs="Arial"/>
          <w:sz w:val="21"/>
          <w:szCs w:val="22"/>
        </w:rPr>
        <w:t>R3-241585</w:t>
      </w:r>
      <w:r w:rsidRPr="005A6BF5">
        <w:rPr>
          <w:rFonts w:ascii="Arial" w:eastAsiaTheme="minorEastAsia" w:hAnsi="Arial" w:cs="Arial"/>
          <w:sz w:val="21"/>
          <w:szCs w:val="22"/>
        </w:rPr>
        <w:tab/>
        <w:t>Discussion on MRO enhancement for Rel-18 mobility features</w:t>
      </w:r>
      <w:r w:rsidRPr="005A6BF5">
        <w:rPr>
          <w:rFonts w:ascii="Arial" w:eastAsiaTheme="minorEastAsia" w:hAnsi="Arial" w:cs="Arial"/>
          <w:sz w:val="21"/>
          <w:szCs w:val="22"/>
        </w:rPr>
        <w:tab/>
        <w:t>NEC</w:t>
      </w:r>
    </w:p>
    <w:p w14:paraId="341BA282" w14:textId="77777777" w:rsidR="005A6BF5" w:rsidRPr="005A6BF5" w:rsidRDefault="005A6BF5" w:rsidP="005A6BF5">
      <w:pPr>
        <w:widowControl w:val="0"/>
        <w:numPr>
          <w:ilvl w:val="0"/>
          <w:numId w:val="29"/>
        </w:numPr>
        <w:overflowPunct/>
        <w:autoSpaceDE/>
        <w:autoSpaceDN/>
        <w:adjustRightInd/>
        <w:snapToGrid w:val="0"/>
        <w:spacing w:after="0"/>
        <w:jc w:val="both"/>
        <w:textAlignment w:val="auto"/>
        <w:rPr>
          <w:rFonts w:ascii="Arial" w:eastAsiaTheme="minorEastAsia" w:hAnsi="Arial" w:cs="Arial"/>
          <w:sz w:val="21"/>
          <w:szCs w:val="22"/>
        </w:rPr>
      </w:pPr>
      <w:r w:rsidRPr="005A6BF5">
        <w:rPr>
          <w:rFonts w:ascii="Arial" w:eastAsiaTheme="minorEastAsia" w:hAnsi="Arial" w:cs="Arial"/>
          <w:sz w:val="21"/>
          <w:szCs w:val="22"/>
        </w:rPr>
        <w:t>R3-241604</w:t>
      </w:r>
      <w:r w:rsidRPr="005A6BF5">
        <w:rPr>
          <w:rFonts w:ascii="Arial" w:eastAsiaTheme="minorEastAsia" w:hAnsi="Arial" w:cs="Arial"/>
          <w:sz w:val="21"/>
          <w:szCs w:val="22"/>
        </w:rPr>
        <w:tab/>
        <w:t>MRO for LTM and CHO with Candidate SCG(s)</w:t>
      </w:r>
      <w:r w:rsidRPr="005A6BF5">
        <w:rPr>
          <w:rFonts w:ascii="Arial" w:eastAsiaTheme="minorEastAsia" w:hAnsi="Arial" w:cs="Arial"/>
          <w:sz w:val="21"/>
          <w:szCs w:val="22"/>
        </w:rPr>
        <w:tab/>
        <w:t>Nokia</w:t>
      </w:r>
    </w:p>
    <w:p w14:paraId="2336166B" w14:textId="77777777" w:rsidR="005A6BF5" w:rsidRPr="005A6BF5" w:rsidRDefault="005A6BF5" w:rsidP="005A6BF5">
      <w:pPr>
        <w:widowControl w:val="0"/>
        <w:numPr>
          <w:ilvl w:val="0"/>
          <w:numId w:val="29"/>
        </w:numPr>
        <w:overflowPunct/>
        <w:autoSpaceDE/>
        <w:autoSpaceDN/>
        <w:adjustRightInd/>
        <w:snapToGrid w:val="0"/>
        <w:spacing w:after="0"/>
        <w:jc w:val="both"/>
        <w:textAlignment w:val="auto"/>
        <w:rPr>
          <w:rFonts w:ascii="Arial" w:eastAsiaTheme="minorEastAsia" w:hAnsi="Arial" w:cs="Arial"/>
          <w:sz w:val="21"/>
          <w:szCs w:val="22"/>
        </w:rPr>
      </w:pPr>
      <w:r w:rsidRPr="005A6BF5">
        <w:rPr>
          <w:rFonts w:ascii="Arial" w:eastAsiaTheme="minorEastAsia" w:hAnsi="Arial" w:cs="Arial"/>
          <w:sz w:val="21"/>
          <w:szCs w:val="22"/>
        </w:rPr>
        <w:t>R3-241605</w:t>
      </w:r>
      <w:r w:rsidRPr="005A6BF5">
        <w:rPr>
          <w:rFonts w:ascii="Arial" w:eastAsiaTheme="minorEastAsia" w:hAnsi="Arial" w:cs="Arial"/>
          <w:sz w:val="21"/>
          <w:szCs w:val="22"/>
        </w:rPr>
        <w:tab/>
        <w:t>Discussion on LTM MRO enhancement</w:t>
      </w:r>
      <w:r w:rsidRPr="005A6BF5">
        <w:rPr>
          <w:rFonts w:ascii="Arial" w:eastAsiaTheme="minorEastAsia" w:hAnsi="Arial" w:cs="Arial"/>
          <w:sz w:val="21"/>
          <w:szCs w:val="22"/>
        </w:rPr>
        <w:tab/>
        <w:t>Fujitsu</w:t>
      </w:r>
    </w:p>
    <w:p w14:paraId="6D06BB65" w14:textId="77777777" w:rsidR="005A6BF5" w:rsidRPr="005A6BF5" w:rsidRDefault="005A6BF5" w:rsidP="005A6BF5">
      <w:pPr>
        <w:widowControl w:val="0"/>
        <w:numPr>
          <w:ilvl w:val="0"/>
          <w:numId w:val="29"/>
        </w:numPr>
        <w:overflowPunct/>
        <w:autoSpaceDE/>
        <w:autoSpaceDN/>
        <w:adjustRightInd/>
        <w:snapToGrid w:val="0"/>
        <w:spacing w:after="0"/>
        <w:jc w:val="both"/>
        <w:textAlignment w:val="auto"/>
        <w:rPr>
          <w:rFonts w:ascii="Arial" w:eastAsiaTheme="minorEastAsia" w:hAnsi="Arial" w:cs="Arial"/>
          <w:sz w:val="21"/>
          <w:szCs w:val="22"/>
        </w:rPr>
      </w:pPr>
      <w:r w:rsidRPr="005A6BF5">
        <w:rPr>
          <w:rFonts w:ascii="Arial" w:eastAsiaTheme="minorEastAsia" w:hAnsi="Arial" w:cs="Arial"/>
          <w:sz w:val="21"/>
          <w:szCs w:val="22"/>
        </w:rPr>
        <w:t>R3-241723</w:t>
      </w:r>
      <w:r w:rsidRPr="005A6BF5">
        <w:rPr>
          <w:rFonts w:ascii="Arial" w:eastAsiaTheme="minorEastAsia" w:hAnsi="Arial" w:cs="Arial"/>
          <w:sz w:val="21"/>
          <w:szCs w:val="22"/>
        </w:rPr>
        <w:tab/>
        <w:t>SON for Intra-NTN mobility</w:t>
      </w:r>
      <w:r w:rsidRPr="005A6BF5">
        <w:rPr>
          <w:rFonts w:ascii="Arial" w:eastAsiaTheme="minorEastAsia" w:hAnsi="Arial" w:cs="Arial"/>
          <w:sz w:val="21"/>
          <w:szCs w:val="22"/>
        </w:rPr>
        <w:tab/>
        <w:t>Huawei</w:t>
      </w:r>
    </w:p>
    <w:p w14:paraId="364FF832" w14:textId="77777777" w:rsidR="005A6BF5" w:rsidRPr="005A6BF5" w:rsidRDefault="005A6BF5" w:rsidP="005A6BF5">
      <w:pPr>
        <w:widowControl w:val="0"/>
        <w:numPr>
          <w:ilvl w:val="0"/>
          <w:numId w:val="29"/>
        </w:numPr>
        <w:overflowPunct/>
        <w:autoSpaceDE/>
        <w:autoSpaceDN/>
        <w:adjustRightInd/>
        <w:snapToGrid w:val="0"/>
        <w:spacing w:after="0"/>
        <w:jc w:val="both"/>
        <w:textAlignment w:val="auto"/>
        <w:rPr>
          <w:rFonts w:ascii="Arial" w:eastAsiaTheme="minorEastAsia" w:hAnsi="Arial" w:cs="Arial"/>
          <w:sz w:val="21"/>
          <w:szCs w:val="22"/>
        </w:rPr>
      </w:pPr>
      <w:r w:rsidRPr="005A6BF5">
        <w:rPr>
          <w:rFonts w:ascii="Arial" w:eastAsiaTheme="minorEastAsia" w:hAnsi="Arial" w:cs="Arial"/>
          <w:sz w:val="21"/>
          <w:szCs w:val="22"/>
        </w:rPr>
        <w:t>R3-241728</w:t>
      </w:r>
      <w:r w:rsidRPr="005A6BF5">
        <w:rPr>
          <w:rFonts w:ascii="Arial" w:eastAsiaTheme="minorEastAsia" w:hAnsi="Arial" w:cs="Arial"/>
          <w:sz w:val="21"/>
          <w:szCs w:val="22"/>
        </w:rPr>
        <w:tab/>
        <w:t>Discussion on MRO for LTM</w:t>
      </w:r>
      <w:r w:rsidRPr="005A6BF5">
        <w:rPr>
          <w:rFonts w:ascii="Arial" w:eastAsiaTheme="minorEastAsia" w:hAnsi="Arial" w:cs="Arial"/>
          <w:sz w:val="21"/>
          <w:szCs w:val="22"/>
        </w:rPr>
        <w:tab/>
        <w:t>Samsung</w:t>
      </w:r>
    </w:p>
    <w:p w14:paraId="34F15C39" w14:textId="77777777" w:rsidR="005A6BF5" w:rsidRPr="005A6BF5" w:rsidRDefault="005A6BF5" w:rsidP="005A6BF5">
      <w:pPr>
        <w:widowControl w:val="0"/>
        <w:numPr>
          <w:ilvl w:val="0"/>
          <w:numId w:val="29"/>
        </w:numPr>
        <w:overflowPunct/>
        <w:autoSpaceDE/>
        <w:autoSpaceDN/>
        <w:adjustRightInd/>
        <w:snapToGrid w:val="0"/>
        <w:spacing w:after="0"/>
        <w:jc w:val="both"/>
        <w:textAlignment w:val="auto"/>
        <w:rPr>
          <w:rFonts w:ascii="Arial" w:eastAsiaTheme="minorEastAsia" w:hAnsi="Arial" w:cs="Arial"/>
          <w:sz w:val="21"/>
          <w:szCs w:val="22"/>
        </w:rPr>
      </w:pPr>
      <w:r w:rsidRPr="005A6BF5">
        <w:rPr>
          <w:rFonts w:ascii="Arial" w:eastAsiaTheme="minorEastAsia" w:hAnsi="Arial" w:cs="Arial"/>
          <w:sz w:val="21"/>
          <w:szCs w:val="22"/>
        </w:rPr>
        <w:t>R3-241737</w:t>
      </w:r>
      <w:r w:rsidRPr="005A6BF5">
        <w:rPr>
          <w:rFonts w:ascii="Arial" w:eastAsiaTheme="minorEastAsia" w:hAnsi="Arial" w:cs="Arial"/>
          <w:sz w:val="21"/>
          <w:szCs w:val="22"/>
        </w:rPr>
        <w:tab/>
        <w:t>Discussion on SON enhancements for NTN</w:t>
      </w:r>
      <w:r w:rsidRPr="005A6BF5">
        <w:rPr>
          <w:rFonts w:ascii="Arial" w:eastAsiaTheme="minorEastAsia" w:hAnsi="Arial" w:cs="Arial"/>
          <w:sz w:val="21"/>
          <w:szCs w:val="22"/>
        </w:rPr>
        <w:tab/>
        <w:t>Samsung</w:t>
      </w:r>
    </w:p>
    <w:p w14:paraId="2A6BCA2E" w14:textId="77777777" w:rsidR="005A6BF5" w:rsidRPr="005A6BF5" w:rsidRDefault="005A6BF5" w:rsidP="005A6BF5">
      <w:pPr>
        <w:widowControl w:val="0"/>
        <w:numPr>
          <w:ilvl w:val="0"/>
          <w:numId w:val="29"/>
        </w:numPr>
        <w:overflowPunct/>
        <w:autoSpaceDE/>
        <w:autoSpaceDN/>
        <w:adjustRightInd/>
        <w:snapToGrid w:val="0"/>
        <w:spacing w:after="0"/>
        <w:jc w:val="both"/>
        <w:textAlignment w:val="auto"/>
        <w:rPr>
          <w:rFonts w:ascii="Arial" w:eastAsiaTheme="minorEastAsia" w:hAnsi="Arial" w:cs="Arial"/>
          <w:sz w:val="21"/>
          <w:szCs w:val="22"/>
        </w:rPr>
      </w:pPr>
      <w:r w:rsidRPr="005A6BF5">
        <w:rPr>
          <w:rFonts w:ascii="Arial" w:eastAsiaTheme="minorEastAsia" w:hAnsi="Arial" w:cs="Arial"/>
          <w:sz w:val="21"/>
          <w:szCs w:val="22"/>
        </w:rPr>
        <w:t>R3-241769</w:t>
      </w:r>
      <w:r w:rsidRPr="005A6BF5">
        <w:rPr>
          <w:rFonts w:ascii="Arial" w:eastAsiaTheme="minorEastAsia" w:hAnsi="Arial" w:cs="Arial"/>
          <w:sz w:val="21"/>
          <w:szCs w:val="22"/>
        </w:rPr>
        <w:tab/>
        <w:t>Initial Considerations on SON/MDT Enhancements for NTN</w:t>
      </w:r>
      <w:r w:rsidRPr="005A6BF5">
        <w:rPr>
          <w:rFonts w:ascii="Arial" w:eastAsiaTheme="minorEastAsia" w:hAnsi="Arial" w:cs="Arial"/>
          <w:sz w:val="21"/>
          <w:szCs w:val="22"/>
        </w:rPr>
        <w:tab/>
        <w:t>ZTE</w:t>
      </w:r>
    </w:p>
    <w:p w14:paraId="04380787" w14:textId="77777777" w:rsidR="005A6BF5" w:rsidRPr="005A6BF5" w:rsidRDefault="005A6BF5" w:rsidP="005A6BF5">
      <w:pPr>
        <w:widowControl w:val="0"/>
        <w:numPr>
          <w:ilvl w:val="0"/>
          <w:numId w:val="29"/>
        </w:numPr>
        <w:overflowPunct/>
        <w:autoSpaceDE/>
        <w:autoSpaceDN/>
        <w:adjustRightInd/>
        <w:snapToGrid w:val="0"/>
        <w:spacing w:after="0"/>
        <w:jc w:val="both"/>
        <w:textAlignment w:val="auto"/>
        <w:rPr>
          <w:rFonts w:ascii="Arial" w:eastAsiaTheme="minorEastAsia" w:hAnsi="Arial" w:cs="Arial"/>
          <w:sz w:val="21"/>
          <w:szCs w:val="22"/>
        </w:rPr>
      </w:pPr>
      <w:r w:rsidRPr="005A6BF5">
        <w:rPr>
          <w:rFonts w:ascii="Arial" w:eastAsiaTheme="minorEastAsia" w:hAnsi="Arial" w:cs="Arial"/>
          <w:sz w:val="21"/>
          <w:szCs w:val="22"/>
        </w:rPr>
        <w:t>R3-241787</w:t>
      </w:r>
      <w:r w:rsidRPr="005A6BF5">
        <w:rPr>
          <w:rFonts w:ascii="Arial" w:eastAsiaTheme="minorEastAsia" w:hAnsi="Arial" w:cs="Arial"/>
          <w:sz w:val="21"/>
          <w:szCs w:val="22"/>
        </w:rPr>
        <w:tab/>
        <w:t>Discussion on MRO for LTM and subsequent CPAC</w:t>
      </w:r>
      <w:r w:rsidRPr="005A6BF5">
        <w:rPr>
          <w:rFonts w:ascii="Arial" w:eastAsiaTheme="minorEastAsia" w:hAnsi="Arial" w:cs="Arial"/>
          <w:sz w:val="21"/>
          <w:szCs w:val="22"/>
        </w:rPr>
        <w:tab/>
        <w:t>Lenovo</w:t>
      </w:r>
    </w:p>
    <w:p w14:paraId="74857E16" w14:textId="77777777" w:rsidR="005A6BF5" w:rsidRPr="005A6BF5" w:rsidRDefault="005A6BF5" w:rsidP="005A6BF5">
      <w:pPr>
        <w:widowControl w:val="0"/>
        <w:numPr>
          <w:ilvl w:val="0"/>
          <w:numId w:val="29"/>
        </w:numPr>
        <w:overflowPunct/>
        <w:autoSpaceDE/>
        <w:autoSpaceDN/>
        <w:adjustRightInd/>
        <w:snapToGrid w:val="0"/>
        <w:spacing w:after="0"/>
        <w:jc w:val="both"/>
        <w:textAlignment w:val="auto"/>
        <w:rPr>
          <w:rFonts w:ascii="Arial" w:eastAsiaTheme="minorEastAsia" w:hAnsi="Arial" w:cs="Arial"/>
          <w:sz w:val="21"/>
          <w:szCs w:val="22"/>
        </w:rPr>
      </w:pPr>
      <w:r w:rsidRPr="005A6BF5">
        <w:rPr>
          <w:rFonts w:ascii="Arial" w:eastAsiaTheme="minorEastAsia" w:hAnsi="Arial" w:cs="Arial"/>
          <w:sz w:val="21"/>
          <w:szCs w:val="22"/>
        </w:rPr>
        <w:t>R3-241788</w:t>
      </w:r>
      <w:r w:rsidRPr="005A6BF5">
        <w:rPr>
          <w:rFonts w:ascii="Arial" w:eastAsiaTheme="minorEastAsia" w:hAnsi="Arial" w:cs="Arial"/>
          <w:sz w:val="21"/>
          <w:szCs w:val="22"/>
        </w:rPr>
        <w:tab/>
        <w:t>Discussion on MRO for CHO with candidate SCGs</w:t>
      </w:r>
      <w:r w:rsidRPr="005A6BF5">
        <w:rPr>
          <w:rFonts w:ascii="Arial" w:eastAsiaTheme="minorEastAsia" w:hAnsi="Arial" w:cs="Arial"/>
          <w:sz w:val="21"/>
          <w:szCs w:val="22"/>
        </w:rPr>
        <w:tab/>
        <w:t>Lenovo</w:t>
      </w:r>
    </w:p>
    <w:p w14:paraId="40430D1A" w14:textId="77777777" w:rsidR="005A6BF5" w:rsidRPr="005A6BF5" w:rsidRDefault="005A6BF5" w:rsidP="005A6BF5">
      <w:pPr>
        <w:widowControl w:val="0"/>
        <w:numPr>
          <w:ilvl w:val="0"/>
          <w:numId w:val="29"/>
        </w:numPr>
        <w:overflowPunct/>
        <w:autoSpaceDE/>
        <w:autoSpaceDN/>
        <w:adjustRightInd/>
        <w:snapToGrid w:val="0"/>
        <w:spacing w:after="0"/>
        <w:jc w:val="both"/>
        <w:textAlignment w:val="auto"/>
        <w:rPr>
          <w:rFonts w:ascii="Arial" w:eastAsiaTheme="minorEastAsia" w:hAnsi="Arial" w:cs="Arial"/>
          <w:sz w:val="21"/>
          <w:szCs w:val="22"/>
        </w:rPr>
      </w:pPr>
      <w:r w:rsidRPr="005A6BF5">
        <w:rPr>
          <w:rFonts w:ascii="Arial" w:eastAsiaTheme="minorEastAsia" w:hAnsi="Arial" w:cs="Arial"/>
          <w:sz w:val="21"/>
          <w:szCs w:val="22"/>
        </w:rPr>
        <w:t>R3-241789</w:t>
      </w:r>
      <w:r w:rsidRPr="005A6BF5">
        <w:rPr>
          <w:rFonts w:ascii="Arial" w:eastAsiaTheme="minorEastAsia" w:hAnsi="Arial" w:cs="Arial"/>
          <w:sz w:val="21"/>
          <w:szCs w:val="22"/>
        </w:rPr>
        <w:tab/>
        <w:t>Discussion on SON enhancements for intra-NTN mobility</w:t>
      </w:r>
      <w:r w:rsidRPr="005A6BF5">
        <w:rPr>
          <w:rFonts w:ascii="Arial" w:eastAsiaTheme="minorEastAsia" w:hAnsi="Arial" w:cs="Arial"/>
          <w:sz w:val="21"/>
          <w:szCs w:val="22"/>
        </w:rPr>
        <w:tab/>
        <w:t>Lenovo</w:t>
      </w:r>
    </w:p>
    <w:p w14:paraId="675A62B4" w14:textId="77777777" w:rsidR="005A6BF5" w:rsidRPr="005A6BF5" w:rsidRDefault="005A6BF5" w:rsidP="005A6BF5">
      <w:pPr>
        <w:widowControl w:val="0"/>
        <w:numPr>
          <w:ilvl w:val="0"/>
          <w:numId w:val="29"/>
        </w:numPr>
        <w:overflowPunct/>
        <w:autoSpaceDE/>
        <w:autoSpaceDN/>
        <w:adjustRightInd/>
        <w:snapToGrid w:val="0"/>
        <w:spacing w:after="0"/>
        <w:jc w:val="both"/>
        <w:textAlignment w:val="auto"/>
        <w:rPr>
          <w:rFonts w:ascii="Arial" w:eastAsiaTheme="minorEastAsia" w:hAnsi="Arial" w:cs="Arial"/>
          <w:sz w:val="21"/>
          <w:szCs w:val="22"/>
        </w:rPr>
      </w:pPr>
      <w:r w:rsidRPr="005A6BF5">
        <w:rPr>
          <w:rFonts w:ascii="Arial" w:eastAsiaTheme="minorEastAsia" w:hAnsi="Arial" w:cs="Arial"/>
          <w:sz w:val="21"/>
          <w:szCs w:val="22"/>
        </w:rPr>
        <w:t>R3-241790</w:t>
      </w:r>
      <w:r w:rsidRPr="005A6BF5">
        <w:rPr>
          <w:rFonts w:ascii="Arial" w:eastAsiaTheme="minorEastAsia" w:hAnsi="Arial" w:cs="Arial"/>
          <w:sz w:val="21"/>
          <w:szCs w:val="22"/>
        </w:rPr>
        <w:tab/>
        <w:t>(TP for SON BLCR for 36.300) Discussion on MRO for MR-DC SCG failure</w:t>
      </w:r>
      <w:r w:rsidRPr="005A6BF5">
        <w:rPr>
          <w:rFonts w:ascii="Arial" w:eastAsiaTheme="minorEastAsia" w:hAnsi="Arial" w:cs="Arial"/>
          <w:sz w:val="21"/>
          <w:szCs w:val="22"/>
        </w:rPr>
        <w:tab/>
        <w:t>Lenovo</w:t>
      </w:r>
    </w:p>
    <w:p w14:paraId="11897F71" w14:textId="77777777" w:rsidR="005A6BF5" w:rsidRPr="005A6BF5" w:rsidRDefault="005A6BF5" w:rsidP="005A6BF5">
      <w:pPr>
        <w:widowControl w:val="0"/>
        <w:numPr>
          <w:ilvl w:val="0"/>
          <w:numId w:val="29"/>
        </w:numPr>
        <w:overflowPunct/>
        <w:autoSpaceDE/>
        <w:autoSpaceDN/>
        <w:adjustRightInd/>
        <w:snapToGrid w:val="0"/>
        <w:spacing w:after="0"/>
        <w:jc w:val="both"/>
        <w:textAlignment w:val="auto"/>
        <w:rPr>
          <w:rFonts w:ascii="Arial" w:eastAsiaTheme="minorEastAsia" w:hAnsi="Arial" w:cs="Arial"/>
          <w:sz w:val="21"/>
          <w:szCs w:val="22"/>
        </w:rPr>
      </w:pPr>
      <w:r w:rsidRPr="005A6BF5">
        <w:rPr>
          <w:rFonts w:ascii="Arial" w:eastAsiaTheme="minorEastAsia" w:hAnsi="Arial" w:cs="Arial"/>
          <w:sz w:val="21"/>
          <w:szCs w:val="22"/>
        </w:rPr>
        <w:t>R3-241853</w:t>
      </w:r>
      <w:r w:rsidRPr="005A6BF5">
        <w:rPr>
          <w:rFonts w:ascii="Arial" w:eastAsiaTheme="minorEastAsia" w:hAnsi="Arial" w:cs="Arial"/>
          <w:sz w:val="21"/>
          <w:szCs w:val="22"/>
        </w:rPr>
        <w:tab/>
        <w:t>MRO enhancements for R18 mobility mechanisms</w:t>
      </w:r>
      <w:r w:rsidRPr="005A6BF5">
        <w:rPr>
          <w:rFonts w:ascii="Arial" w:eastAsiaTheme="minorEastAsia" w:hAnsi="Arial" w:cs="Arial"/>
          <w:sz w:val="21"/>
          <w:szCs w:val="22"/>
        </w:rPr>
        <w:tab/>
        <w:t>Qualcomm Incorporated</w:t>
      </w:r>
    </w:p>
    <w:p w14:paraId="62EAC2AD" w14:textId="77777777" w:rsidR="005A6BF5" w:rsidRPr="005A6BF5" w:rsidRDefault="005A6BF5" w:rsidP="005A6BF5">
      <w:pPr>
        <w:widowControl w:val="0"/>
        <w:numPr>
          <w:ilvl w:val="0"/>
          <w:numId w:val="29"/>
        </w:numPr>
        <w:overflowPunct/>
        <w:autoSpaceDE/>
        <w:autoSpaceDN/>
        <w:adjustRightInd/>
        <w:snapToGrid w:val="0"/>
        <w:spacing w:after="0"/>
        <w:jc w:val="both"/>
        <w:textAlignment w:val="auto"/>
        <w:rPr>
          <w:rFonts w:ascii="Arial" w:eastAsiaTheme="minorEastAsia" w:hAnsi="Arial" w:cs="Arial"/>
          <w:sz w:val="21"/>
          <w:szCs w:val="22"/>
        </w:rPr>
      </w:pPr>
      <w:r w:rsidRPr="005A6BF5">
        <w:rPr>
          <w:rFonts w:ascii="Arial" w:eastAsiaTheme="minorEastAsia" w:hAnsi="Arial" w:cs="Arial"/>
          <w:sz w:val="21"/>
          <w:szCs w:val="22"/>
        </w:rPr>
        <w:t>R3-241854</w:t>
      </w:r>
      <w:r w:rsidRPr="005A6BF5">
        <w:rPr>
          <w:rFonts w:ascii="Arial" w:eastAsiaTheme="minorEastAsia" w:hAnsi="Arial" w:cs="Arial"/>
          <w:sz w:val="21"/>
          <w:szCs w:val="22"/>
        </w:rPr>
        <w:tab/>
        <w:t>SON MDT for NTN</w:t>
      </w:r>
      <w:r w:rsidRPr="005A6BF5">
        <w:rPr>
          <w:rFonts w:ascii="Arial" w:eastAsiaTheme="minorEastAsia" w:hAnsi="Arial" w:cs="Arial"/>
          <w:sz w:val="21"/>
          <w:szCs w:val="22"/>
        </w:rPr>
        <w:tab/>
        <w:t>Qualcomm Incorporated</w:t>
      </w:r>
    </w:p>
    <w:p w14:paraId="633B62A1" w14:textId="77777777" w:rsidR="005A6BF5" w:rsidRPr="005A6BF5" w:rsidRDefault="005A6BF5" w:rsidP="005A6BF5">
      <w:pPr>
        <w:widowControl w:val="0"/>
        <w:numPr>
          <w:ilvl w:val="0"/>
          <w:numId w:val="29"/>
        </w:numPr>
        <w:overflowPunct/>
        <w:autoSpaceDE/>
        <w:autoSpaceDN/>
        <w:adjustRightInd/>
        <w:snapToGrid w:val="0"/>
        <w:spacing w:after="0"/>
        <w:jc w:val="both"/>
        <w:textAlignment w:val="auto"/>
        <w:rPr>
          <w:rFonts w:ascii="Arial" w:eastAsiaTheme="minorEastAsia" w:hAnsi="Arial" w:cs="Arial"/>
          <w:sz w:val="21"/>
          <w:szCs w:val="22"/>
        </w:rPr>
      </w:pPr>
      <w:r w:rsidRPr="005A6BF5">
        <w:rPr>
          <w:rFonts w:ascii="Arial" w:eastAsiaTheme="minorEastAsia" w:hAnsi="Arial" w:cs="Arial"/>
          <w:sz w:val="21"/>
          <w:szCs w:val="22"/>
        </w:rPr>
        <w:t>R3-241855</w:t>
      </w:r>
      <w:r w:rsidRPr="005A6BF5">
        <w:rPr>
          <w:rFonts w:ascii="Arial" w:eastAsiaTheme="minorEastAsia" w:hAnsi="Arial" w:cs="Arial"/>
          <w:sz w:val="21"/>
          <w:szCs w:val="22"/>
        </w:rPr>
        <w:tab/>
        <w:t>SON MDT for network slicing</w:t>
      </w:r>
      <w:r w:rsidRPr="005A6BF5">
        <w:rPr>
          <w:rFonts w:ascii="Arial" w:eastAsiaTheme="minorEastAsia" w:hAnsi="Arial" w:cs="Arial"/>
          <w:sz w:val="21"/>
          <w:szCs w:val="22"/>
        </w:rPr>
        <w:tab/>
        <w:t>Qualcomm Incorporated</w:t>
      </w:r>
    </w:p>
    <w:p w14:paraId="78439706" w14:textId="77777777" w:rsidR="005A6BF5" w:rsidRPr="005A6BF5" w:rsidRDefault="005A6BF5" w:rsidP="005A6BF5">
      <w:pPr>
        <w:widowControl w:val="0"/>
        <w:numPr>
          <w:ilvl w:val="0"/>
          <w:numId w:val="29"/>
        </w:numPr>
        <w:overflowPunct/>
        <w:autoSpaceDE/>
        <w:autoSpaceDN/>
        <w:adjustRightInd/>
        <w:snapToGrid w:val="0"/>
        <w:spacing w:after="0"/>
        <w:jc w:val="both"/>
        <w:textAlignment w:val="auto"/>
        <w:rPr>
          <w:rFonts w:ascii="Arial" w:eastAsiaTheme="minorEastAsia" w:hAnsi="Arial" w:cs="Arial"/>
          <w:sz w:val="21"/>
          <w:szCs w:val="22"/>
        </w:rPr>
      </w:pPr>
      <w:r w:rsidRPr="005A6BF5">
        <w:rPr>
          <w:rFonts w:ascii="Arial" w:eastAsiaTheme="minorEastAsia" w:hAnsi="Arial" w:cs="Arial"/>
          <w:sz w:val="21"/>
          <w:szCs w:val="22"/>
        </w:rPr>
        <w:t>R3-241858</w:t>
      </w:r>
      <w:r w:rsidRPr="005A6BF5">
        <w:rPr>
          <w:rFonts w:ascii="Arial" w:eastAsiaTheme="minorEastAsia" w:hAnsi="Arial" w:cs="Arial"/>
          <w:sz w:val="21"/>
          <w:szCs w:val="22"/>
        </w:rPr>
        <w:tab/>
        <w:t>Discussion on MRO enhancement for LTM</w:t>
      </w:r>
      <w:r w:rsidRPr="005A6BF5">
        <w:rPr>
          <w:rFonts w:ascii="Arial" w:eastAsiaTheme="minorEastAsia" w:hAnsi="Arial" w:cs="Arial"/>
          <w:sz w:val="21"/>
          <w:szCs w:val="22"/>
        </w:rPr>
        <w:tab/>
        <w:t>LG Electronics Inc.</w:t>
      </w:r>
    </w:p>
    <w:p w14:paraId="5405A788" w14:textId="77777777" w:rsidR="005A6BF5" w:rsidRPr="005A6BF5" w:rsidRDefault="005A6BF5" w:rsidP="005A6BF5">
      <w:pPr>
        <w:widowControl w:val="0"/>
        <w:numPr>
          <w:ilvl w:val="0"/>
          <w:numId w:val="29"/>
        </w:numPr>
        <w:overflowPunct/>
        <w:autoSpaceDE/>
        <w:autoSpaceDN/>
        <w:adjustRightInd/>
        <w:snapToGrid w:val="0"/>
        <w:spacing w:after="0"/>
        <w:jc w:val="both"/>
        <w:textAlignment w:val="auto"/>
        <w:rPr>
          <w:rFonts w:ascii="Arial" w:eastAsiaTheme="minorEastAsia" w:hAnsi="Arial" w:cs="Arial"/>
          <w:sz w:val="21"/>
          <w:szCs w:val="22"/>
        </w:rPr>
      </w:pPr>
      <w:r w:rsidRPr="005A6BF5">
        <w:rPr>
          <w:rFonts w:ascii="Arial" w:eastAsiaTheme="minorEastAsia" w:hAnsi="Arial" w:cs="Arial"/>
          <w:sz w:val="21"/>
          <w:szCs w:val="22"/>
        </w:rPr>
        <w:t>R3-241910</w:t>
      </w:r>
      <w:r w:rsidRPr="005A6BF5">
        <w:rPr>
          <w:rFonts w:ascii="Arial" w:eastAsiaTheme="minorEastAsia" w:hAnsi="Arial" w:cs="Arial"/>
          <w:sz w:val="21"/>
          <w:szCs w:val="22"/>
        </w:rPr>
        <w:tab/>
        <w:t>Discussion on MRO for CHO with candidate SCGs and S-CPAC</w:t>
      </w:r>
      <w:r w:rsidRPr="005A6BF5">
        <w:rPr>
          <w:rFonts w:ascii="Arial" w:eastAsiaTheme="minorEastAsia" w:hAnsi="Arial" w:cs="Arial"/>
          <w:sz w:val="21"/>
          <w:szCs w:val="22"/>
        </w:rPr>
        <w:tab/>
        <w:t>Samsung</w:t>
      </w:r>
    </w:p>
    <w:p w14:paraId="77F8EB0A" w14:textId="77777777" w:rsidR="005A6BF5" w:rsidRPr="005A6BF5" w:rsidRDefault="005A6BF5" w:rsidP="005A6BF5">
      <w:pPr>
        <w:widowControl w:val="0"/>
        <w:numPr>
          <w:ilvl w:val="0"/>
          <w:numId w:val="29"/>
        </w:numPr>
        <w:overflowPunct/>
        <w:autoSpaceDE/>
        <w:autoSpaceDN/>
        <w:adjustRightInd/>
        <w:snapToGrid w:val="0"/>
        <w:spacing w:after="0"/>
        <w:jc w:val="both"/>
        <w:textAlignment w:val="auto"/>
        <w:rPr>
          <w:rFonts w:ascii="Arial" w:eastAsiaTheme="minorEastAsia" w:hAnsi="Arial" w:cs="Arial"/>
          <w:sz w:val="21"/>
          <w:szCs w:val="22"/>
        </w:rPr>
      </w:pPr>
      <w:r w:rsidRPr="005A6BF5">
        <w:rPr>
          <w:rFonts w:ascii="Arial" w:eastAsiaTheme="minorEastAsia" w:hAnsi="Arial" w:cs="Arial"/>
          <w:sz w:val="21"/>
          <w:szCs w:val="22"/>
        </w:rPr>
        <w:t>R3-241916</w:t>
      </w:r>
      <w:r w:rsidRPr="005A6BF5">
        <w:rPr>
          <w:rFonts w:ascii="Arial" w:eastAsiaTheme="minorEastAsia" w:hAnsi="Arial" w:cs="Arial"/>
          <w:sz w:val="21"/>
          <w:szCs w:val="22"/>
        </w:rPr>
        <w:tab/>
        <w:t>Discussion on the support of the leftovers in Rel-18 SON/MDT</w:t>
      </w:r>
      <w:r w:rsidRPr="005A6BF5">
        <w:rPr>
          <w:rFonts w:ascii="Arial" w:eastAsiaTheme="minorEastAsia" w:hAnsi="Arial" w:cs="Arial"/>
          <w:sz w:val="21"/>
          <w:szCs w:val="22"/>
        </w:rPr>
        <w:tab/>
        <w:t>Samsung</w:t>
      </w:r>
    </w:p>
    <w:p w14:paraId="235DC849" w14:textId="77777777" w:rsidR="005A6BF5" w:rsidRPr="005A6BF5" w:rsidRDefault="005A6BF5" w:rsidP="005A6BF5">
      <w:pPr>
        <w:widowControl w:val="0"/>
        <w:numPr>
          <w:ilvl w:val="0"/>
          <w:numId w:val="29"/>
        </w:numPr>
        <w:overflowPunct/>
        <w:autoSpaceDE/>
        <w:autoSpaceDN/>
        <w:adjustRightInd/>
        <w:snapToGrid w:val="0"/>
        <w:spacing w:after="0"/>
        <w:jc w:val="both"/>
        <w:textAlignment w:val="auto"/>
        <w:rPr>
          <w:rFonts w:ascii="Arial" w:eastAsiaTheme="minorEastAsia" w:hAnsi="Arial" w:cs="Arial"/>
          <w:sz w:val="21"/>
          <w:szCs w:val="22"/>
        </w:rPr>
      </w:pPr>
      <w:r w:rsidRPr="005A6BF5">
        <w:rPr>
          <w:rFonts w:ascii="Arial" w:eastAsiaTheme="minorEastAsia" w:hAnsi="Arial" w:cs="Arial"/>
          <w:sz w:val="21"/>
          <w:szCs w:val="22"/>
        </w:rPr>
        <w:t>R3-241921</w:t>
      </w:r>
      <w:r w:rsidRPr="005A6BF5">
        <w:rPr>
          <w:rFonts w:ascii="Arial" w:eastAsiaTheme="minorEastAsia" w:hAnsi="Arial" w:cs="Arial"/>
          <w:sz w:val="21"/>
          <w:szCs w:val="22"/>
        </w:rPr>
        <w:tab/>
        <w:t>Discussion on Rel-18 Leftover Issues</w:t>
      </w:r>
      <w:r w:rsidRPr="005A6BF5">
        <w:rPr>
          <w:rFonts w:ascii="Arial" w:eastAsiaTheme="minorEastAsia" w:hAnsi="Arial" w:cs="Arial"/>
          <w:sz w:val="21"/>
          <w:szCs w:val="22"/>
        </w:rPr>
        <w:tab/>
        <w:t>ZTE</w:t>
      </w:r>
    </w:p>
    <w:p w14:paraId="5FD9507D" w14:textId="77777777" w:rsidR="005A6BF5" w:rsidRPr="005A6BF5" w:rsidRDefault="005A6BF5" w:rsidP="005A6BF5">
      <w:pPr>
        <w:widowControl w:val="0"/>
        <w:numPr>
          <w:ilvl w:val="0"/>
          <w:numId w:val="29"/>
        </w:numPr>
        <w:overflowPunct/>
        <w:autoSpaceDE/>
        <w:autoSpaceDN/>
        <w:adjustRightInd/>
        <w:snapToGrid w:val="0"/>
        <w:spacing w:after="0"/>
        <w:jc w:val="both"/>
        <w:textAlignment w:val="auto"/>
        <w:rPr>
          <w:rFonts w:ascii="Arial" w:eastAsiaTheme="minorEastAsia" w:hAnsi="Arial" w:cs="Arial"/>
          <w:sz w:val="21"/>
          <w:szCs w:val="22"/>
        </w:rPr>
      </w:pPr>
      <w:r w:rsidRPr="005A6BF5">
        <w:rPr>
          <w:rFonts w:ascii="Arial" w:eastAsiaTheme="minorEastAsia" w:hAnsi="Arial" w:cs="Arial"/>
          <w:sz w:val="21"/>
          <w:szCs w:val="22"/>
        </w:rPr>
        <w:t>R3-241939</w:t>
      </w:r>
      <w:r w:rsidRPr="005A6BF5">
        <w:rPr>
          <w:rFonts w:ascii="Arial" w:eastAsiaTheme="minorEastAsia" w:hAnsi="Arial" w:cs="Arial"/>
          <w:sz w:val="21"/>
          <w:szCs w:val="22"/>
        </w:rPr>
        <w:tab/>
        <w:t>Discussion on SON/MDT enhancement for NTN</w:t>
      </w:r>
      <w:r w:rsidRPr="005A6BF5">
        <w:rPr>
          <w:rFonts w:ascii="Arial" w:eastAsiaTheme="minorEastAsia" w:hAnsi="Arial" w:cs="Arial"/>
          <w:sz w:val="21"/>
          <w:szCs w:val="22"/>
        </w:rPr>
        <w:tab/>
        <w:t>CMCC</w:t>
      </w:r>
    </w:p>
    <w:p w14:paraId="2EF1BF8D" w14:textId="77777777" w:rsidR="005A6BF5" w:rsidRPr="005A6BF5" w:rsidRDefault="005A6BF5" w:rsidP="005A6BF5">
      <w:pPr>
        <w:widowControl w:val="0"/>
        <w:numPr>
          <w:ilvl w:val="0"/>
          <w:numId w:val="29"/>
        </w:numPr>
        <w:overflowPunct/>
        <w:autoSpaceDE/>
        <w:autoSpaceDN/>
        <w:adjustRightInd/>
        <w:snapToGrid w:val="0"/>
        <w:spacing w:after="0"/>
        <w:jc w:val="both"/>
        <w:textAlignment w:val="auto"/>
        <w:rPr>
          <w:rFonts w:ascii="Arial" w:eastAsiaTheme="minorEastAsia" w:hAnsi="Arial" w:cs="Arial"/>
          <w:sz w:val="21"/>
          <w:szCs w:val="22"/>
        </w:rPr>
      </w:pPr>
      <w:r w:rsidRPr="005A6BF5">
        <w:rPr>
          <w:rFonts w:ascii="Arial" w:eastAsiaTheme="minorEastAsia" w:hAnsi="Arial" w:cs="Arial"/>
          <w:sz w:val="21"/>
          <w:szCs w:val="22"/>
        </w:rPr>
        <w:lastRenderedPageBreak/>
        <w:t>R3-241940</w:t>
      </w:r>
      <w:r w:rsidRPr="005A6BF5">
        <w:rPr>
          <w:rFonts w:ascii="Arial" w:eastAsiaTheme="minorEastAsia" w:hAnsi="Arial" w:cs="Arial"/>
          <w:sz w:val="21"/>
          <w:szCs w:val="22"/>
        </w:rPr>
        <w:tab/>
        <w:t>Discussion on SON/MDT Enhancements for SDT and MHI</w:t>
      </w:r>
      <w:r w:rsidRPr="005A6BF5">
        <w:rPr>
          <w:rFonts w:ascii="Arial" w:eastAsiaTheme="minorEastAsia" w:hAnsi="Arial" w:cs="Arial"/>
          <w:sz w:val="21"/>
          <w:szCs w:val="22"/>
        </w:rPr>
        <w:tab/>
        <w:t>CMCC</w:t>
      </w:r>
    </w:p>
    <w:p w14:paraId="0B4E4C88" w14:textId="77777777" w:rsidR="005A6BF5" w:rsidRPr="005A6BF5" w:rsidRDefault="005A6BF5" w:rsidP="005A6BF5">
      <w:pPr>
        <w:widowControl w:val="0"/>
        <w:numPr>
          <w:ilvl w:val="0"/>
          <w:numId w:val="29"/>
        </w:numPr>
        <w:overflowPunct/>
        <w:autoSpaceDE/>
        <w:autoSpaceDN/>
        <w:adjustRightInd/>
        <w:snapToGrid w:val="0"/>
        <w:spacing w:after="0"/>
        <w:jc w:val="both"/>
        <w:textAlignment w:val="auto"/>
        <w:rPr>
          <w:rFonts w:ascii="Arial" w:eastAsiaTheme="minorEastAsia" w:hAnsi="Arial" w:cs="Arial"/>
          <w:sz w:val="21"/>
          <w:szCs w:val="22"/>
        </w:rPr>
      </w:pPr>
      <w:r w:rsidRPr="005A6BF5">
        <w:rPr>
          <w:rFonts w:ascii="Arial" w:eastAsiaTheme="minorEastAsia" w:hAnsi="Arial" w:cs="Arial"/>
          <w:sz w:val="21"/>
          <w:szCs w:val="22"/>
        </w:rPr>
        <w:t>R3-241945</w:t>
      </w:r>
      <w:r w:rsidRPr="005A6BF5">
        <w:rPr>
          <w:rFonts w:ascii="Arial" w:eastAsiaTheme="minorEastAsia" w:hAnsi="Arial" w:cs="Arial"/>
          <w:sz w:val="21"/>
          <w:szCs w:val="22"/>
        </w:rPr>
        <w:tab/>
        <w:t>Discussion on SONMDT for network slicing</w:t>
      </w:r>
      <w:r w:rsidRPr="005A6BF5">
        <w:rPr>
          <w:rFonts w:ascii="Arial" w:eastAsiaTheme="minorEastAsia" w:hAnsi="Arial" w:cs="Arial"/>
          <w:sz w:val="21"/>
          <w:szCs w:val="22"/>
        </w:rPr>
        <w:tab/>
        <w:t>CMCC</w:t>
      </w:r>
    </w:p>
    <w:p w14:paraId="55DABBBF" w14:textId="77777777" w:rsidR="005A6BF5" w:rsidRPr="005A6BF5" w:rsidRDefault="005A6BF5" w:rsidP="005A6BF5">
      <w:pPr>
        <w:widowControl w:val="0"/>
        <w:numPr>
          <w:ilvl w:val="0"/>
          <w:numId w:val="29"/>
        </w:numPr>
        <w:overflowPunct/>
        <w:autoSpaceDE/>
        <w:autoSpaceDN/>
        <w:adjustRightInd/>
        <w:snapToGrid w:val="0"/>
        <w:spacing w:after="0"/>
        <w:jc w:val="both"/>
        <w:textAlignment w:val="auto"/>
        <w:rPr>
          <w:rFonts w:ascii="Arial" w:eastAsiaTheme="minorEastAsia" w:hAnsi="Arial" w:cs="Arial"/>
          <w:sz w:val="21"/>
          <w:szCs w:val="22"/>
        </w:rPr>
      </w:pPr>
      <w:r w:rsidRPr="005A6BF5">
        <w:rPr>
          <w:rFonts w:ascii="Arial" w:eastAsiaTheme="minorEastAsia" w:hAnsi="Arial" w:cs="Arial"/>
          <w:sz w:val="21"/>
          <w:szCs w:val="22"/>
        </w:rPr>
        <w:t>R3-241955</w:t>
      </w:r>
      <w:r w:rsidRPr="005A6BF5">
        <w:rPr>
          <w:rFonts w:ascii="Arial" w:eastAsiaTheme="minorEastAsia" w:hAnsi="Arial" w:cs="Arial"/>
          <w:sz w:val="21"/>
          <w:szCs w:val="22"/>
        </w:rPr>
        <w:tab/>
        <w:t>Discussion on MRO enhancements for R18 mobility features</w:t>
      </w:r>
      <w:r w:rsidRPr="005A6BF5">
        <w:rPr>
          <w:rFonts w:ascii="Arial" w:eastAsiaTheme="minorEastAsia" w:hAnsi="Arial" w:cs="Arial"/>
          <w:sz w:val="21"/>
          <w:szCs w:val="22"/>
        </w:rPr>
        <w:tab/>
        <w:t>CMCC</w:t>
      </w:r>
    </w:p>
    <w:p w14:paraId="43616D05" w14:textId="77777777" w:rsidR="005A6BF5" w:rsidRPr="005A6BF5" w:rsidRDefault="005A6BF5" w:rsidP="005A6BF5">
      <w:pPr>
        <w:widowControl w:val="0"/>
        <w:numPr>
          <w:ilvl w:val="0"/>
          <w:numId w:val="29"/>
        </w:numPr>
        <w:overflowPunct/>
        <w:autoSpaceDE/>
        <w:autoSpaceDN/>
        <w:adjustRightInd/>
        <w:snapToGrid w:val="0"/>
        <w:spacing w:after="0"/>
        <w:jc w:val="both"/>
        <w:textAlignment w:val="auto"/>
        <w:rPr>
          <w:rFonts w:ascii="Arial" w:eastAsiaTheme="minorEastAsia" w:hAnsi="Arial" w:cs="Arial"/>
          <w:sz w:val="21"/>
          <w:szCs w:val="22"/>
        </w:rPr>
      </w:pPr>
      <w:r w:rsidRPr="005A6BF5">
        <w:rPr>
          <w:rFonts w:ascii="Arial" w:eastAsiaTheme="minorEastAsia" w:hAnsi="Arial" w:cs="Arial"/>
          <w:sz w:val="21"/>
          <w:szCs w:val="22"/>
        </w:rPr>
        <w:t>R3-241962</w:t>
      </w:r>
      <w:r w:rsidRPr="005A6BF5">
        <w:rPr>
          <w:rFonts w:ascii="Arial" w:eastAsiaTheme="minorEastAsia" w:hAnsi="Arial" w:cs="Arial"/>
          <w:sz w:val="21"/>
          <w:szCs w:val="22"/>
        </w:rPr>
        <w:tab/>
      </w:r>
      <w:proofErr w:type="spellStart"/>
      <w:r w:rsidRPr="005A6BF5">
        <w:rPr>
          <w:rFonts w:ascii="Arial" w:eastAsiaTheme="minorEastAsia" w:hAnsi="Arial" w:cs="Arial"/>
          <w:sz w:val="21"/>
          <w:szCs w:val="22"/>
        </w:rPr>
        <w:t>Workplan</w:t>
      </w:r>
      <w:proofErr w:type="spellEnd"/>
      <w:r w:rsidRPr="005A6BF5">
        <w:rPr>
          <w:rFonts w:ascii="Arial" w:eastAsiaTheme="minorEastAsia" w:hAnsi="Arial" w:cs="Arial"/>
          <w:sz w:val="21"/>
          <w:szCs w:val="22"/>
        </w:rPr>
        <w:t xml:space="preserve"> for Rel-19 SON_MDT Enhancement</w:t>
      </w:r>
      <w:r w:rsidRPr="005A6BF5">
        <w:rPr>
          <w:rFonts w:ascii="Arial" w:eastAsiaTheme="minorEastAsia" w:hAnsi="Arial" w:cs="Arial"/>
          <w:sz w:val="21"/>
          <w:szCs w:val="22"/>
        </w:rPr>
        <w:tab/>
        <w:t>China Unicom, CMCC</w:t>
      </w:r>
    </w:p>
    <w:p w14:paraId="0BA04278" w14:textId="77777777" w:rsidR="005A6BF5" w:rsidRPr="005A6BF5" w:rsidRDefault="005A6BF5" w:rsidP="005A6BF5">
      <w:pPr>
        <w:widowControl w:val="0"/>
        <w:numPr>
          <w:ilvl w:val="0"/>
          <w:numId w:val="29"/>
        </w:numPr>
        <w:overflowPunct/>
        <w:autoSpaceDE/>
        <w:autoSpaceDN/>
        <w:adjustRightInd/>
        <w:snapToGrid w:val="0"/>
        <w:spacing w:after="0"/>
        <w:jc w:val="both"/>
        <w:textAlignment w:val="auto"/>
        <w:rPr>
          <w:rFonts w:ascii="Arial" w:eastAsiaTheme="minorEastAsia" w:hAnsi="Arial" w:cs="Arial"/>
          <w:sz w:val="21"/>
          <w:szCs w:val="22"/>
        </w:rPr>
      </w:pPr>
      <w:r w:rsidRPr="005A6BF5">
        <w:rPr>
          <w:rFonts w:ascii="Arial" w:eastAsiaTheme="minorEastAsia" w:hAnsi="Arial" w:cs="Arial"/>
          <w:sz w:val="21"/>
          <w:szCs w:val="22"/>
        </w:rPr>
        <w:t>R3-241966</w:t>
      </w:r>
      <w:r w:rsidRPr="005A6BF5">
        <w:rPr>
          <w:rFonts w:ascii="Arial" w:eastAsiaTheme="minorEastAsia" w:hAnsi="Arial" w:cs="Arial"/>
          <w:sz w:val="21"/>
          <w:szCs w:val="22"/>
        </w:rPr>
        <w:tab/>
        <w:t>Discussion on MRO Enhancements</w:t>
      </w:r>
      <w:r w:rsidRPr="005A6BF5">
        <w:rPr>
          <w:rFonts w:ascii="Arial" w:eastAsiaTheme="minorEastAsia" w:hAnsi="Arial" w:cs="Arial"/>
          <w:sz w:val="21"/>
          <w:szCs w:val="22"/>
        </w:rPr>
        <w:tab/>
        <w:t>China Unicom</w:t>
      </w:r>
    </w:p>
    <w:p w14:paraId="1E22AD6B" w14:textId="77777777" w:rsidR="005A6BF5" w:rsidRPr="005A6BF5" w:rsidRDefault="005A6BF5" w:rsidP="005A6BF5">
      <w:pPr>
        <w:widowControl w:val="0"/>
        <w:numPr>
          <w:ilvl w:val="0"/>
          <w:numId w:val="29"/>
        </w:numPr>
        <w:overflowPunct/>
        <w:autoSpaceDE/>
        <w:autoSpaceDN/>
        <w:adjustRightInd/>
        <w:snapToGrid w:val="0"/>
        <w:spacing w:after="0"/>
        <w:jc w:val="both"/>
        <w:textAlignment w:val="auto"/>
        <w:rPr>
          <w:rFonts w:ascii="Arial" w:eastAsiaTheme="minorEastAsia" w:hAnsi="Arial" w:cs="Arial"/>
          <w:sz w:val="21"/>
          <w:szCs w:val="22"/>
        </w:rPr>
      </w:pPr>
      <w:r w:rsidRPr="005A6BF5">
        <w:rPr>
          <w:rFonts w:ascii="Arial" w:eastAsiaTheme="minorEastAsia" w:hAnsi="Arial" w:cs="Arial"/>
          <w:sz w:val="21"/>
          <w:szCs w:val="22"/>
        </w:rPr>
        <w:t>R3-241967</w:t>
      </w:r>
      <w:r w:rsidRPr="005A6BF5">
        <w:rPr>
          <w:rFonts w:ascii="Arial" w:eastAsiaTheme="minorEastAsia" w:hAnsi="Arial" w:cs="Arial"/>
          <w:sz w:val="21"/>
          <w:szCs w:val="22"/>
        </w:rPr>
        <w:tab/>
        <w:t>Discussion on SONMDT enhancements for NTN mobility</w:t>
      </w:r>
      <w:r w:rsidRPr="005A6BF5">
        <w:rPr>
          <w:rFonts w:ascii="Arial" w:eastAsiaTheme="minorEastAsia" w:hAnsi="Arial" w:cs="Arial"/>
          <w:sz w:val="21"/>
          <w:szCs w:val="22"/>
        </w:rPr>
        <w:tab/>
        <w:t>China Unicom</w:t>
      </w:r>
    </w:p>
    <w:p w14:paraId="3363A1B6" w14:textId="77777777" w:rsidR="005A6BF5" w:rsidRPr="005A6BF5" w:rsidRDefault="005A6BF5" w:rsidP="005A6BF5">
      <w:pPr>
        <w:widowControl w:val="0"/>
        <w:numPr>
          <w:ilvl w:val="0"/>
          <w:numId w:val="29"/>
        </w:numPr>
        <w:overflowPunct/>
        <w:autoSpaceDE/>
        <w:autoSpaceDN/>
        <w:adjustRightInd/>
        <w:snapToGrid w:val="0"/>
        <w:spacing w:after="0"/>
        <w:jc w:val="both"/>
        <w:textAlignment w:val="auto"/>
        <w:rPr>
          <w:rFonts w:ascii="Arial" w:eastAsiaTheme="minorEastAsia" w:hAnsi="Arial" w:cs="Arial"/>
          <w:sz w:val="21"/>
          <w:szCs w:val="22"/>
        </w:rPr>
      </w:pPr>
      <w:r w:rsidRPr="005A6BF5">
        <w:rPr>
          <w:rFonts w:ascii="Arial" w:eastAsiaTheme="minorEastAsia" w:hAnsi="Arial" w:cs="Arial"/>
          <w:sz w:val="21"/>
          <w:szCs w:val="22"/>
        </w:rPr>
        <w:t>R3-241968</w:t>
      </w:r>
      <w:r w:rsidRPr="005A6BF5">
        <w:rPr>
          <w:rFonts w:ascii="Arial" w:eastAsiaTheme="minorEastAsia" w:hAnsi="Arial" w:cs="Arial"/>
          <w:sz w:val="21"/>
          <w:szCs w:val="22"/>
        </w:rPr>
        <w:tab/>
        <w:t>Discussion on SONMDT enhancements for network slicing</w:t>
      </w:r>
      <w:r w:rsidRPr="005A6BF5">
        <w:rPr>
          <w:rFonts w:ascii="Arial" w:eastAsiaTheme="minorEastAsia" w:hAnsi="Arial" w:cs="Arial"/>
          <w:sz w:val="21"/>
          <w:szCs w:val="22"/>
        </w:rPr>
        <w:tab/>
        <w:t>China Unicom</w:t>
      </w:r>
    </w:p>
    <w:p w14:paraId="103F93AB" w14:textId="77777777" w:rsidR="005A6BF5" w:rsidRPr="005A6BF5" w:rsidRDefault="005A6BF5" w:rsidP="005A6BF5">
      <w:pPr>
        <w:widowControl w:val="0"/>
        <w:numPr>
          <w:ilvl w:val="0"/>
          <w:numId w:val="29"/>
        </w:numPr>
        <w:overflowPunct/>
        <w:autoSpaceDE/>
        <w:autoSpaceDN/>
        <w:adjustRightInd/>
        <w:snapToGrid w:val="0"/>
        <w:spacing w:after="0"/>
        <w:jc w:val="both"/>
        <w:textAlignment w:val="auto"/>
        <w:rPr>
          <w:rFonts w:ascii="Arial" w:eastAsiaTheme="minorEastAsia" w:hAnsi="Arial" w:cs="Arial"/>
          <w:sz w:val="21"/>
          <w:szCs w:val="22"/>
        </w:rPr>
      </w:pPr>
      <w:r w:rsidRPr="005A6BF5">
        <w:rPr>
          <w:rFonts w:ascii="Arial" w:eastAsiaTheme="minorEastAsia" w:hAnsi="Arial" w:cs="Arial"/>
          <w:sz w:val="21"/>
          <w:szCs w:val="22"/>
        </w:rPr>
        <w:t>R3-242008</w:t>
      </w:r>
      <w:r w:rsidRPr="005A6BF5">
        <w:rPr>
          <w:rFonts w:ascii="Arial" w:eastAsiaTheme="minorEastAsia" w:hAnsi="Arial" w:cs="Arial"/>
          <w:sz w:val="21"/>
          <w:szCs w:val="22"/>
        </w:rPr>
        <w:tab/>
        <w:t>Discussion on SON enhancement for R18 mobility mechanisms</w:t>
      </w:r>
      <w:r w:rsidRPr="005A6BF5">
        <w:rPr>
          <w:rFonts w:ascii="Arial" w:eastAsiaTheme="minorEastAsia" w:hAnsi="Arial" w:cs="Arial"/>
          <w:sz w:val="21"/>
          <w:szCs w:val="22"/>
        </w:rPr>
        <w:tab/>
        <w:t>CATT</w:t>
      </w:r>
    </w:p>
    <w:p w14:paraId="7210C4B6" w14:textId="77777777" w:rsidR="005A6BF5" w:rsidRPr="005A6BF5" w:rsidRDefault="005A6BF5" w:rsidP="005A6BF5">
      <w:pPr>
        <w:widowControl w:val="0"/>
        <w:numPr>
          <w:ilvl w:val="0"/>
          <w:numId w:val="29"/>
        </w:numPr>
        <w:overflowPunct/>
        <w:autoSpaceDE/>
        <w:autoSpaceDN/>
        <w:adjustRightInd/>
        <w:snapToGrid w:val="0"/>
        <w:spacing w:after="0"/>
        <w:jc w:val="both"/>
        <w:textAlignment w:val="auto"/>
        <w:rPr>
          <w:rFonts w:ascii="Arial" w:eastAsiaTheme="minorEastAsia" w:hAnsi="Arial" w:cs="Arial"/>
          <w:sz w:val="21"/>
          <w:szCs w:val="22"/>
        </w:rPr>
      </w:pPr>
      <w:r w:rsidRPr="005A6BF5">
        <w:rPr>
          <w:rFonts w:ascii="Arial" w:eastAsiaTheme="minorEastAsia" w:hAnsi="Arial" w:cs="Arial"/>
          <w:sz w:val="21"/>
          <w:szCs w:val="22"/>
        </w:rPr>
        <w:t>R3-242009</w:t>
      </w:r>
      <w:r w:rsidRPr="005A6BF5">
        <w:rPr>
          <w:rFonts w:ascii="Arial" w:eastAsiaTheme="minorEastAsia" w:hAnsi="Arial" w:cs="Arial"/>
          <w:sz w:val="21"/>
          <w:szCs w:val="22"/>
        </w:rPr>
        <w:tab/>
        <w:t>Discussion on intra-NTN mobility for SONMDT</w:t>
      </w:r>
      <w:r w:rsidRPr="005A6BF5">
        <w:rPr>
          <w:rFonts w:ascii="Arial" w:eastAsiaTheme="minorEastAsia" w:hAnsi="Arial" w:cs="Arial"/>
          <w:sz w:val="21"/>
          <w:szCs w:val="22"/>
        </w:rPr>
        <w:tab/>
        <w:t>CATT</w:t>
      </w:r>
    </w:p>
    <w:p w14:paraId="08575FCC" w14:textId="77777777" w:rsidR="005A6BF5" w:rsidRPr="005A6BF5" w:rsidRDefault="005A6BF5" w:rsidP="005A6BF5">
      <w:pPr>
        <w:widowControl w:val="0"/>
        <w:numPr>
          <w:ilvl w:val="0"/>
          <w:numId w:val="29"/>
        </w:numPr>
        <w:overflowPunct/>
        <w:autoSpaceDE/>
        <w:autoSpaceDN/>
        <w:adjustRightInd/>
        <w:snapToGrid w:val="0"/>
        <w:spacing w:after="0"/>
        <w:jc w:val="both"/>
        <w:textAlignment w:val="auto"/>
        <w:rPr>
          <w:rFonts w:ascii="Arial" w:eastAsiaTheme="minorEastAsia" w:hAnsi="Arial" w:cs="Arial"/>
          <w:sz w:val="21"/>
          <w:szCs w:val="22"/>
        </w:rPr>
      </w:pPr>
      <w:r w:rsidRPr="005A6BF5">
        <w:rPr>
          <w:rFonts w:ascii="Arial" w:eastAsiaTheme="minorEastAsia" w:hAnsi="Arial" w:cs="Arial"/>
          <w:sz w:val="21"/>
          <w:szCs w:val="22"/>
        </w:rPr>
        <w:t>R3-242010</w:t>
      </w:r>
      <w:r w:rsidRPr="005A6BF5">
        <w:rPr>
          <w:rFonts w:ascii="Arial" w:eastAsiaTheme="minorEastAsia" w:hAnsi="Arial" w:cs="Arial"/>
          <w:sz w:val="21"/>
          <w:szCs w:val="22"/>
        </w:rPr>
        <w:tab/>
        <w:t>Discussion on network slicing for SONMDT</w:t>
      </w:r>
      <w:r w:rsidRPr="005A6BF5">
        <w:rPr>
          <w:rFonts w:ascii="Arial" w:eastAsiaTheme="minorEastAsia" w:hAnsi="Arial" w:cs="Arial"/>
          <w:sz w:val="21"/>
          <w:szCs w:val="22"/>
        </w:rPr>
        <w:tab/>
        <w:t>CATT</w:t>
      </w:r>
    </w:p>
    <w:p w14:paraId="1B02DB52" w14:textId="77777777" w:rsidR="005A6BF5" w:rsidRPr="005A6BF5" w:rsidRDefault="005A6BF5" w:rsidP="005A6BF5">
      <w:pPr>
        <w:widowControl w:val="0"/>
        <w:numPr>
          <w:ilvl w:val="0"/>
          <w:numId w:val="29"/>
        </w:numPr>
        <w:overflowPunct/>
        <w:autoSpaceDE/>
        <w:autoSpaceDN/>
        <w:adjustRightInd/>
        <w:snapToGrid w:val="0"/>
        <w:spacing w:after="0"/>
        <w:jc w:val="both"/>
        <w:textAlignment w:val="auto"/>
        <w:rPr>
          <w:rFonts w:ascii="Arial" w:eastAsiaTheme="minorEastAsia" w:hAnsi="Arial" w:cs="Arial"/>
          <w:sz w:val="21"/>
          <w:szCs w:val="22"/>
        </w:rPr>
      </w:pPr>
      <w:r w:rsidRPr="005A6BF5">
        <w:rPr>
          <w:rFonts w:ascii="Arial" w:eastAsiaTheme="minorEastAsia" w:hAnsi="Arial" w:cs="Arial"/>
          <w:sz w:val="21"/>
          <w:szCs w:val="22"/>
        </w:rPr>
        <w:t>R3-242011</w:t>
      </w:r>
      <w:r w:rsidRPr="005A6BF5">
        <w:rPr>
          <w:rFonts w:ascii="Arial" w:eastAsiaTheme="minorEastAsia" w:hAnsi="Arial" w:cs="Arial"/>
          <w:sz w:val="21"/>
          <w:szCs w:val="22"/>
        </w:rPr>
        <w:tab/>
        <w:t>Discussion on SON enhancement for R18 leftover</w:t>
      </w:r>
      <w:r w:rsidRPr="005A6BF5">
        <w:rPr>
          <w:rFonts w:ascii="Arial" w:eastAsiaTheme="minorEastAsia" w:hAnsi="Arial" w:cs="Arial"/>
          <w:sz w:val="21"/>
          <w:szCs w:val="22"/>
        </w:rPr>
        <w:tab/>
        <w:t>CATT</w:t>
      </w:r>
    </w:p>
    <w:p w14:paraId="57A493D5" w14:textId="77777777" w:rsidR="005A6BF5" w:rsidRPr="005A6BF5" w:rsidRDefault="005A6BF5" w:rsidP="005A6BF5">
      <w:pPr>
        <w:widowControl w:val="0"/>
        <w:numPr>
          <w:ilvl w:val="0"/>
          <w:numId w:val="29"/>
        </w:numPr>
        <w:overflowPunct/>
        <w:autoSpaceDE/>
        <w:autoSpaceDN/>
        <w:adjustRightInd/>
        <w:snapToGrid w:val="0"/>
        <w:spacing w:after="0"/>
        <w:jc w:val="both"/>
        <w:textAlignment w:val="auto"/>
        <w:rPr>
          <w:rFonts w:ascii="Arial" w:eastAsiaTheme="minorEastAsia" w:hAnsi="Arial" w:cs="Arial"/>
          <w:sz w:val="21"/>
          <w:szCs w:val="22"/>
        </w:rPr>
      </w:pPr>
      <w:r w:rsidRPr="005A6BF5">
        <w:rPr>
          <w:rFonts w:ascii="Arial" w:eastAsiaTheme="minorEastAsia" w:hAnsi="Arial" w:cs="Arial"/>
          <w:sz w:val="21"/>
          <w:szCs w:val="22"/>
        </w:rPr>
        <w:t>R3-242021</w:t>
      </w:r>
      <w:r w:rsidRPr="005A6BF5">
        <w:rPr>
          <w:rFonts w:ascii="Arial" w:eastAsiaTheme="minorEastAsia" w:hAnsi="Arial" w:cs="Arial"/>
          <w:sz w:val="21"/>
          <w:szCs w:val="22"/>
        </w:rPr>
        <w:tab/>
        <w:t>Discussion on MRO</w:t>
      </w:r>
      <w:r w:rsidRPr="005A6BF5">
        <w:rPr>
          <w:rFonts w:ascii="Arial" w:eastAsiaTheme="minorEastAsia" w:hAnsi="Arial" w:cs="Arial"/>
          <w:sz w:val="21"/>
          <w:szCs w:val="22"/>
        </w:rPr>
        <w:tab/>
        <w:t>ZTE</w:t>
      </w:r>
    </w:p>
    <w:p w14:paraId="5FC83150" w14:textId="77777777" w:rsidR="005A6BF5" w:rsidRPr="005A6BF5" w:rsidRDefault="005A6BF5" w:rsidP="005A6BF5">
      <w:pPr>
        <w:widowControl w:val="0"/>
        <w:numPr>
          <w:ilvl w:val="0"/>
          <w:numId w:val="29"/>
        </w:numPr>
        <w:overflowPunct/>
        <w:autoSpaceDE/>
        <w:autoSpaceDN/>
        <w:adjustRightInd/>
        <w:snapToGrid w:val="0"/>
        <w:spacing w:after="0"/>
        <w:jc w:val="both"/>
        <w:textAlignment w:val="auto"/>
        <w:rPr>
          <w:rFonts w:ascii="Arial" w:eastAsiaTheme="minorEastAsia" w:hAnsi="Arial" w:cs="Arial"/>
          <w:sz w:val="21"/>
          <w:szCs w:val="22"/>
        </w:rPr>
      </w:pPr>
      <w:r w:rsidRPr="005A6BF5">
        <w:rPr>
          <w:rFonts w:ascii="Arial" w:eastAsiaTheme="minorEastAsia" w:hAnsi="Arial" w:cs="Arial"/>
          <w:sz w:val="21"/>
          <w:szCs w:val="22"/>
        </w:rPr>
        <w:t>R3-242022</w:t>
      </w:r>
      <w:r w:rsidRPr="005A6BF5">
        <w:rPr>
          <w:rFonts w:ascii="Arial" w:eastAsiaTheme="minorEastAsia" w:hAnsi="Arial" w:cs="Arial"/>
          <w:sz w:val="21"/>
          <w:szCs w:val="22"/>
        </w:rPr>
        <w:tab/>
        <w:t>Initial consideration on SON/MDT for Slicing</w:t>
      </w:r>
      <w:r w:rsidRPr="005A6BF5">
        <w:rPr>
          <w:rFonts w:ascii="Arial" w:eastAsiaTheme="minorEastAsia" w:hAnsi="Arial" w:cs="Arial"/>
          <w:sz w:val="21"/>
          <w:szCs w:val="22"/>
        </w:rPr>
        <w:tab/>
        <w:t>ZTE</w:t>
      </w:r>
    </w:p>
    <w:p w14:paraId="1E18A939" w14:textId="77777777" w:rsidR="005A6BF5" w:rsidRPr="005A6BF5" w:rsidRDefault="005A6BF5" w:rsidP="005A6BF5">
      <w:pPr>
        <w:widowControl w:val="0"/>
        <w:numPr>
          <w:ilvl w:val="0"/>
          <w:numId w:val="29"/>
        </w:numPr>
        <w:overflowPunct/>
        <w:autoSpaceDE/>
        <w:autoSpaceDN/>
        <w:adjustRightInd/>
        <w:snapToGrid w:val="0"/>
        <w:spacing w:after="0"/>
        <w:jc w:val="both"/>
        <w:textAlignment w:val="auto"/>
        <w:rPr>
          <w:rFonts w:ascii="Arial" w:eastAsiaTheme="minorEastAsia" w:hAnsi="Arial" w:cs="Arial"/>
          <w:sz w:val="21"/>
          <w:szCs w:val="22"/>
        </w:rPr>
      </w:pPr>
      <w:r w:rsidRPr="005A6BF5">
        <w:rPr>
          <w:rFonts w:ascii="Arial" w:eastAsiaTheme="minorEastAsia" w:hAnsi="Arial" w:cs="Arial"/>
          <w:sz w:val="21"/>
          <w:szCs w:val="22"/>
        </w:rPr>
        <w:t>R3-242024</w:t>
      </w:r>
      <w:r w:rsidRPr="005A6BF5">
        <w:rPr>
          <w:rFonts w:ascii="Arial" w:eastAsiaTheme="minorEastAsia" w:hAnsi="Arial" w:cs="Arial"/>
          <w:sz w:val="21"/>
          <w:szCs w:val="22"/>
        </w:rPr>
        <w:tab/>
        <w:t>MRO enhancements for LTM</w:t>
      </w:r>
      <w:r w:rsidRPr="005A6BF5">
        <w:rPr>
          <w:rFonts w:ascii="Arial" w:eastAsiaTheme="minorEastAsia" w:hAnsi="Arial" w:cs="Arial"/>
          <w:sz w:val="21"/>
          <w:szCs w:val="22"/>
        </w:rPr>
        <w:tab/>
        <w:t>Ericsson</w:t>
      </w:r>
    </w:p>
    <w:p w14:paraId="3320BD69" w14:textId="77777777" w:rsidR="005A6BF5" w:rsidRPr="005A6BF5" w:rsidRDefault="005A6BF5" w:rsidP="005A6BF5">
      <w:pPr>
        <w:widowControl w:val="0"/>
        <w:numPr>
          <w:ilvl w:val="0"/>
          <w:numId w:val="29"/>
        </w:numPr>
        <w:overflowPunct/>
        <w:autoSpaceDE/>
        <w:autoSpaceDN/>
        <w:adjustRightInd/>
        <w:snapToGrid w:val="0"/>
        <w:spacing w:after="0"/>
        <w:jc w:val="both"/>
        <w:textAlignment w:val="auto"/>
        <w:rPr>
          <w:rFonts w:ascii="Arial" w:eastAsiaTheme="minorEastAsia" w:hAnsi="Arial" w:cs="Arial"/>
          <w:sz w:val="21"/>
          <w:szCs w:val="22"/>
        </w:rPr>
      </w:pPr>
      <w:r w:rsidRPr="005A6BF5">
        <w:rPr>
          <w:rFonts w:ascii="Arial" w:eastAsiaTheme="minorEastAsia" w:hAnsi="Arial" w:cs="Arial"/>
          <w:sz w:val="21"/>
          <w:szCs w:val="22"/>
        </w:rPr>
        <w:t>R3-242025</w:t>
      </w:r>
      <w:r w:rsidRPr="005A6BF5">
        <w:rPr>
          <w:rFonts w:ascii="Arial" w:eastAsiaTheme="minorEastAsia" w:hAnsi="Arial" w:cs="Arial"/>
          <w:sz w:val="21"/>
          <w:szCs w:val="22"/>
        </w:rPr>
        <w:tab/>
        <w:t>Other MRO enhancements</w:t>
      </w:r>
      <w:r w:rsidRPr="005A6BF5">
        <w:rPr>
          <w:rFonts w:ascii="Arial" w:eastAsiaTheme="minorEastAsia" w:hAnsi="Arial" w:cs="Arial"/>
          <w:sz w:val="21"/>
          <w:szCs w:val="22"/>
        </w:rPr>
        <w:tab/>
        <w:t>Ericsson</w:t>
      </w:r>
    </w:p>
    <w:p w14:paraId="0A0F267C" w14:textId="77777777" w:rsidR="005A6BF5" w:rsidRPr="005A6BF5" w:rsidRDefault="005A6BF5" w:rsidP="005A6BF5">
      <w:pPr>
        <w:widowControl w:val="0"/>
        <w:numPr>
          <w:ilvl w:val="0"/>
          <w:numId w:val="29"/>
        </w:numPr>
        <w:overflowPunct/>
        <w:autoSpaceDE/>
        <w:autoSpaceDN/>
        <w:adjustRightInd/>
        <w:snapToGrid w:val="0"/>
        <w:spacing w:after="0"/>
        <w:jc w:val="both"/>
        <w:textAlignment w:val="auto"/>
        <w:rPr>
          <w:rFonts w:ascii="Arial" w:eastAsiaTheme="minorEastAsia" w:hAnsi="Arial" w:cs="Arial"/>
          <w:sz w:val="21"/>
          <w:szCs w:val="22"/>
        </w:rPr>
      </w:pPr>
      <w:r w:rsidRPr="005A6BF5">
        <w:rPr>
          <w:rFonts w:ascii="Arial" w:eastAsiaTheme="minorEastAsia" w:hAnsi="Arial" w:cs="Arial"/>
          <w:sz w:val="21"/>
          <w:szCs w:val="22"/>
        </w:rPr>
        <w:t>R3-242026</w:t>
      </w:r>
      <w:r w:rsidRPr="005A6BF5">
        <w:rPr>
          <w:rFonts w:ascii="Arial" w:eastAsiaTheme="minorEastAsia" w:hAnsi="Arial" w:cs="Arial"/>
          <w:sz w:val="21"/>
          <w:szCs w:val="22"/>
        </w:rPr>
        <w:tab/>
        <w:t>SON/MDT enhancements for NTN</w:t>
      </w:r>
      <w:r w:rsidRPr="005A6BF5">
        <w:rPr>
          <w:rFonts w:ascii="Arial" w:eastAsiaTheme="minorEastAsia" w:hAnsi="Arial" w:cs="Arial"/>
          <w:sz w:val="21"/>
          <w:szCs w:val="22"/>
        </w:rPr>
        <w:tab/>
        <w:t>Ericsson</w:t>
      </w:r>
    </w:p>
    <w:p w14:paraId="02442583" w14:textId="77777777" w:rsidR="005A6BF5" w:rsidRPr="005A6BF5" w:rsidRDefault="005A6BF5" w:rsidP="005A6BF5">
      <w:pPr>
        <w:widowControl w:val="0"/>
        <w:numPr>
          <w:ilvl w:val="0"/>
          <w:numId w:val="29"/>
        </w:numPr>
        <w:overflowPunct/>
        <w:autoSpaceDE/>
        <w:autoSpaceDN/>
        <w:adjustRightInd/>
        <w:snapToGrid w:val="0"/>
        <w:spacing w:after="0"/>
        <w:jc w:val="both"/>
        <w:textAlignment w:val="auto"/>
        <w:rPr>
          <w:rFonts w:ascii="Arial" w:eastAsiaTheme="minorEastAsia" w:hAnsi="Arial" w:cs="Arial"/>
          <w:sz w:val="21"/>
          <w:szCs w:val="22"/>
        </w:rPr>
      </w:pPr>
      <w:r w:rsidRPr="005A6BF5">
        <w:rPr>
          <w:rFonts w:ascii="Arial" w:eastAsiaTheme="minorEastAsia" w:hAnsi="Arial" w:cs="Arial"/>
          <w:sz w:val="21"/>
          <w:szCs w:val="22"/>
        </w:rPr>
        <w:t>R3-242027</w:t>
      </w:r>
      <w:r w:rsidRPr="005A6BF5">
        <w:rPr>
          <w:rFonts w:ascii="Arial" w:eastAsiaTheme="minorEastAsia" w:hAnsi="Arial" w:cs="Arial"/>
          <w:sz w:val="21"/>
          <w:szCs w:val="22"/>
        </w:rPr>
        <w:tab/>
        <w:t>Network slicing observability enhancements for SON/MDT</w:t>
      </w:r>
      <w:r w:rsidRPr="005A6BF5">
        <w:rPr>
          <w:rFonts w:ascii="Arial" w:eastAsiaTheme="minorEastAsia" w:hAnsi="Arial" w:cs="Arial"/>
          <w:sz w:val="21"/>
          <w:szCs w:val="22"/>
        </w:rPr>
        <w:tab/>
        <w:t>Ericsson</w:t>
      </w:r>
    </w:p>
    <w:p w14:paraId="0B5FCA7D" w14:textId="77777777" w:rsidR="005A6BF5" w:rsidRPr="005A6BF5" w:rsidRDefault="005A6BF5" w:rsidP="005A6BF5">
      <w:pPr>
        <w:widowControl w:val="0"/>
        <w:numPr>
          <w:ilvl w:val="0"/>
          <w:numId w:val="29"/>
        </w:numPr>
        <w:overflowPunct/>
        <w:autoSpaceDE/>
        <w:autoSpaceDN/>
        <w:adjustRightInd/>
        <w:snapToGrid w:val="0"/>
        <w:spacing w:after="0"/>
        <w:jc w:val="both"/>
        <w:textAlignment w:val="auto"/>
        <w:rPr>
          <w:rFonts w:ascii="Arial" w:eastAsiaTheme="minorEastAsia" w:hAnsi="Arial" w:cs="Arial"/>
          <w:sz w:val="21"/>
          <w:szCs w:val="22"/>
        </w:rPr>
      </w:pPr>
      <w:r w:rsidRPr="005A6BF5">
        <w:rPr>
          <w:rFonts w:ascii="Arial" w:eastAsiaTheme="minorEastAsia" w:hAnsi="Arial" w:cs="Arial"/>
          <w:sz w:val="21"/>
          <w:szCs w:val="22"/>
        </w:rPr>
        <w:t>R3-242028</w:t>
      </w:r>
      <w:r w:rsidRPr="005A6BF5">
        <w:rPr>
          <w:rFonts w:ascii="Arial" w:eastAsiaTheme="minorEastAsia" w:hAnsi="Arial" w:cs="Arial"/>
          <w:sz w:val="21"/>
          <w:szCs w:val="22"/>
        </w:rPr>
        <w:tab/>
        <w:t>SON discussion for SDT</w:t>
      </w:r>
      <w:r w:rsidRPr="005A6BF5">
        <w:rPr>
          <w:rFonts w:ascii="Arial" w:eastAsiaTheme="minorEastAsia" w:hAnsi="Arial" w:cs="Arial"/>
          <w:sz w:val="21"/>
          <w:szCs w:val="22"/>
        </w:rPr>
        <w:tab/>
        <w:t>Ericsson, Deutsche Telekom, AT&amp;T</w:t>
      </w:r>
    </w:p>
    <w:p w14:paraId="74E7E438" w14:textId="77777777" w:rsidR="005A6BF5" w:rsidRPr="005A6BF5" w:rsidRDefault="005A6BF5" w:rsidP="005A6BF5">
      <w:pPr>
        <w:widowControl w:val="0"/>
        <w:numPr>
          <w:ilvl w:val="0"/>
          <w:numId w:val="29"/>
        </w:numPr>
        <w:overflowPunct/>
        <w:autoSpaceDE/>
        <w:autoSpaceDN/>
        <w:adjustRightInd/>
        <w:snapToGrid w:val="0"/>
        <w:spacing w:after="0"/>
        <w:jc w:val="both"/>
        <w:textAlignment w:val="auto"/>
        <w:rPr>
          <w:rFonts w:ascii="Arial" w:eastAsiaTheme="minorEastAsia" w:hAnsi="Arial" w:cs="Arial"/>
          <w:sz w:val="21"/>
          <w:szCs w:val="22"/>
        </w:rPr>
      </w:pPr>
      <w:r w:rsidRPr="005A6BF5">
        <w:rPr>
          <w:rFonts w:ascii="Arial" w:eastAsiaTheme="minorEastAsia" w:hAnsi="Arial" w:cs="Arial"/>
          <w:sz w:val="21"/>
          <w:szCs w:val="22"/>
        </w:rPr>
        <w:t>R3-242150</w:t>
      </w:r>
      <w:r w:rsidRPr="005A6BF5">
        <w:rPr>
          <w:rFonts w:ascii="Arial" w:eastAsiaTheme="minorEastAsia" w:hAnsi="Arial" w:cs="Arial"/>
          <w:sz w:val="21"/>
          <w:szCs w:val="22"/>
        </w:rPr>
        <w:tab/>
      </w:r>
      <w:proofErr w:type="spellStart"/>
      <w:r w:rsidRPr="005A6BF5">
        <w:rPr>
          <w:rFonts w:ascii="Arial" w:eastAsiaTheme="minorEastAsia" w:hAnsi="Arial" w:cs="Arial"/>
          <w:sz w:val="21"/>
          <w:szCs w:val="22"/>
        </w:rPr>
        <w:t>Workplan</w:t>
      </w:r>
      <w:proofErr w:type="spellEnd"/>
      <w:r w:rsidRPr="005A6BF5">
        <w:rPr>
          <w:rFonts w:ascii="Arial" w:eastAsiaTheme="minorEastAsia" w:hAnsi="Arial" w:cs="Arial"/>
          <w:sz w:val="21"/>
          <w:szCs w:val="22"/>
        </w:rPr>
        <w:t xml:space="preserve"> for Rel-19 SON_MDT Enhancement</w:t>
      </w:r>
      <w:r w:rsidRPr="005A6BF5">
        <w:rPr>
          <w:rFonts w:ascii="Arial" w:eastAsiaTheme="minorEastAsia" w:hAnsi="Arial" w:cs="Arial"/>
          <w:sz w:val="21"/>
          <w:szCs w:val="22"/>
        </w:rPr>
        <w:tab/>
        <w:t>China Unicom, CMCC</w:t>
      </w:r>
    </w:p>
    <w:p w14:paraId="1BDB1B2A" w14:textId="0C9301DF" w:rsidR="004B0729" w:rsidRPr="002A6FE9" w:rsidRDefault="005A6BF5" w:rsidP="009B2FC9">
      <w:pPr>
        <w:widowControl w:val="0"/>
        <w:numPr>
          <w:ilvl w:val="0"/>
          <w:numId w:val="29"/>
        </w:numPr>
        <w:overflowPunct/>
        <w:autoSpaceDE/>
        <w:autoSpaceDN/>
        <w:adjustRightInd/>
        <w:snapToGrid w:val="0"/>
        <w:spacing w:after="0"/>
        <w:jc w:val="both"/>
        <w:textAlignment w:val="auto"/>
        <w:rPr>
          <w:rFonts w:ascii="Arial" w:eastAsiaTheme="minorEastAsia" w:hAnsi="Arial" w:cs="Arial"/>
          <w:sz w:val="21"/>
          <w:szCs w:val="22"/>
        </w:rPr>
      </w:pPr>
      <w:r w:rsidRPr="005A6BF5">
        <w:rPr>
          <w:rFonts w:ascii="Arial" w:eastAsiaTheme="minorEastAsia" w:hAnsi="Arial" w:cs="Arial"/>
          <w:sz w:val="21"/>
          <w:szCs w:val="22"/>
        </w:rPr>
        <w:t>R3-242195</w:t>
      </w:r>
      <w:r w:rsidRPr="005A6BF5">
        <w:rPr>
          <w:rFonts w:ascii="Arial" w:eastAsiaTheme="minorEastAsia" w:hAnsi="Arial" w:cs="Arial"/>
          <w:sz w:val="21"/>
          <w:szCs w:val="22"/>
        </w:rPr>
        <w:tab/>
        <w:t>LS to RAN2 on the feasibility to support MRO for SCG failure in R19</w:t>
      </w:r>
      <w:r w:rsidRPr="005A6BF5">
        <w:rPr>
          <w:rFonts w:ascii="Arial" w:eastAsiaTheme="minorEastAsia" w:hAnsi="Arial" w:cs="Arial"/>
          <w:sz w:val="21"/>
          <w:szCs w:val="22"/>
        </w:rPr>
        <w:tab/>
        <w:t>RAN3(ZTE)</w:t>
      </w:r>
    </w:p>
    <w:p w14:paraId="2BCA61DA" w14:textId="77777777" w:rsidR="009B2FC9" w:rsidRDefault="009B2FC9" w:rsidP="009B2FC9">
      <w:pPr>
        <w:tabs>
          <w:tab w:val="left" w:pos="567"/>
        </w:tabs>
        <w:overflowPunct/>
        <w:autoSpaceDE/>
        <w:autoSpaceDN/>
        <w:snapToGrid w:val="0"/>
        <w:spacing w:after="0"/>
        <w:textAlignment w:val="auto"/>
        <w:rPr>
          <w:rFonts w:ascii="Arial" w:hAnsi="Arial" w:cs="Arial"/>
          <w:iCs/>
        </w:rPr>
      </w:pPr>
    </w:p>
    <w:p w14:paraId="3294ECFA" w14:textId="3767FD7F" w:rsidR="00281574" w:rsidRPr="00281574" w:rsidRDefault="009B2FC9" w:rsidP="00281574">
      <w:pPr>
        <w:snapToGrid w:val="0"/>
        <w:rPr>
          <w:rFonts w:ascii="Arial" w:eastAsia="宋体" w:hAnsi="Arial" w:cs="Arial"/>
          <w:b/>
          <w:sz w:val="24"/>
          <w:szCs w:val="24"/>
          <w:lang w:val="en-US" w:eastAsia="zh-CN"/>
        </w:rPr>
      </w:pPr>
      <w:r>
        <w:rPr>
          <w:rFonts w:ascii="Arial" w:hAnsi="Arial" w:cs="Arial"/>
          <w:b/>
          <w:sz w:val="24"/>
          <w:szCs w:val="24"/>
        </w:rPr>
        <w:t>RAN</w:t>
      </w:r>
      <w:r>
        <w:rPr>
          <w:rFonts w:ascii="Arial" w:eastAsia="宋体" w:hAnsi="Arial" w:cs="Arial"/>
          <w:b/>
          <w:sz w:val="24"/>
          <w:szCs w:val="24"/>
        </w:rPr>
        <w:t>3</w:t>
      </w:r>
      <w:r>
        <w:rPr>
          <w:rFonts w:ascii="Arial" w:hAnsi="Arial" w:cs="Arial"/>
          <w:b/>
          <w:sz w:val="24"/>
          <w:szCs w:val="24"/>
        </w:rPr>
        <w:t>#</w:t>
      </w:r>
      <w:r>
        <w:rPr>
          <w:rFonts w:ascii="Arial" w:eastAsia="宋体" w:hAnsi="Arial" w:cs="Arial" w:hint="eastAsia"/>
          <w:b/>
          <w:sz w:val="24"/>
          <w:szCs w:val="24"/>
          <w:lang w:eastAsia="zh-CN"/>
        </w:rPr>
        <w:t>12</w:t>
      </w:r>
      <w:r>
        <w:rPr>
          <w:rFonts w:ascii="Arial" w:eastAsia="宋体" w:hAnsi="Arial" w:cs="Arial"/>
          <w:b/>
          <w:sz w:val="24"/>
          <w:szCs w:val="24"/>
          <w:lang w:eastAsia="zh-CN"/>
        </w:rPr>
        <w:t>4</w:t>
      </w:r>
    </w:p>
    <w:p w14:paraId="1653F057" w14:textId="77777777" w:rsidR="00281574" w:rsidRPr="00281574" w:rsidRDefault="00281574" w:rsidP="00281574">
      <w:pPr>
        <w:widowControl w:val="0"/>
        <w:numPr>
          <w:ilvl w:val="0"/>
          <w:numId w:val="30"/>
        </w:numPr>
        <w:overflowPunct/>
        <w:autoSpaceDE/>
        <w:autoSpaceDN/>
        <w:adjustRightInd/>
        <w:snapToGrid w:val="0"/>
        <w:spacing w:after="0"/>
        <w:jc w:val="both"/>
        <w:textAlignment w:val="auto"/>
        <w:rPr>
          <w:rFonts w:ascii="Arial" w:eastAsiaTheme="minorEastAsia" w:hAnsi="Arial" w:cs="Arial"/>
          <w:sz w:val="21"/>
          <w:szCs w:val="22"/>
        </w:rPr>
      </w:pPr>
      <w:r w:rsidRPr="00281574">
        <w:rPr>
          <w:rFonts w:ascii="Arial" w:eastAsiaTheme="minorEastAsia" w:hAnsi="Arial" w:cs="Arial"/>
          <w:sz w:val="21"/>
          <w:szCs w:val="22"/>
        </w:rPr>
        <w:t>R3-243144</w:t>
      </w:r>
      <w:r w:rsidRPr="00281574">
        <w:rPr>
          <w:rFonts w:ascii="Arial" w:eastAsiaTheme="minorEastAsia" w:hAnsi="Arial" w:cs="Arial"/>
          <w:sz w:val="21"/>
          <w:szCs w:val="22"/>
        </w:rPr>
        <w:tab/>
        <w:t>Further discussion on the optimal usage of Subsequent CPAC</w:t>
      </w:r>
      <w:r w:rsidRPr="00281574">
        <w:rPr>
          <w:rFonts w:ascii="Arial" w:eastAsiaTheme="minorEastAsia" w:hAnsi="Arial" w:cs="Arial"/>
          <w:sz w:val="21"/>
          <w:szCs w:val="22"/>
        </w:rPr>
        <w:tab/>
        <w:t>Nokia</w:t>
      </w:r>
    </w:p>
    <w:p w14:paraId="2D37F1F4" w14:textId="77777777" w:rsidR="00281574" w:rsidRPr="00281574" w:rsidRDefault="00281574" w:rsidP="00281574">
      <w:pPr>
        <w:widowControl w:val="0"/>
        <w:numPr>
          <w:ilvl w:val="0"/>
          <w:numId w:val="30"/>
        </w:numPr>
        <w:overflowPunct/>
        <w:autoSpaceDE/>
        <w:autoSpaceDN/>
        <w:adjustRightInd/>
        <w:snapToGrid w:val="0"/>
        <w:spacing w:after="0"/>
        <w:jc w:val="both"/>
        <w:textAlignment w:val="auto"/>
        <w:rPr>
          <w:rFonts w:ascii="Arial" w:eastAsiaTheme="minorEastAsia" w:hAnsi="Arial" w:cs="Arial"/>
          <w:sz w:val="21"/>
          <w:szCs w:val="22"/>
        </w:rPr>
      </w:pPr>
      <w:r w:rsidRPr="00281574">
        <w:rPr>
          <w:rFonts w:ascii="Arial" w:eastAsiaTheme="minorEastAsia" w:hAnsi="Arial" w:cs="Arial"/>
          <w:sz w:val="21"/>
          <w:szCs w:val="22"/>
        </w:rPr>
        <w:t>R3-243145</w:t>
      </w:r>
      <w:r w:rsidRPr="00281574">
        <w:rPr>
          <w:rFonts w:ascii="Arial" w:eastAsiaTheme="minorEastAsia" w:hAnsi="Arial" w:cs="Arial"/>
          <w:sz w:val="21"/>
          <w:szCs w:val="22"/>
        </w:rPr>
        <w:tab/>
        <w:t>Further discussion on MRO enhancements for NTN deployments</w:t>
      </w:r>
      <w:r w:rsidRPr="00281574">
        <w:rPr>
          <w:rFonts w:ascii="Arial" w:eastAsiaTheme="minorEastAsia" w:hAnsi="Arial" w:cs="Arial"/>
          <w:sz w:val="21"/>
          <w:szCs w:val="22"/>
        </w:rPr>
        <w:tab/>
        <w:t>Nokia</w:t>
      </w:r>
    </w:p>
    <w:p w14:paraId="5649E7E5" w14:textId="77777777" w:rsidR="00281574" w:rsidRPr="00281574" w:rsidRDefault="00281574" w:rsidP="00281574">
      <w:pPr>
        <w:widowControl w:val="0"/>
        <w:numPr>
          <w:ilvl w:val="0"/>
          <w:numId w:val="30"/>
        </w:numPr>
        <w:overflowPunct/>
        <w:autoSpaceDE/>
        <w:autoSpaceDN/>
        <w:adjustRightInd/>
        <w:snapToGrid w:val="0"/>
        <w:spacing w:after="0"/>
        <w:jc w:val="both"/>
        <w:textAlignment w:val="auto"/>
        <w:rPr>
          <w:rFonts w:ascii="Arial" w:eastAsiaTheme="minorEastAsia" w:hAnsi="Arial" w:cs="Arial"/>
          <w:sz w:val="21"/>
          <w:szCs w:val="22"/>
        </w:rPr>
      </w:pPr>
      <w:r w:rsidRPr="00281574">
        <w:rPr>
          <w:rFonts w:ascii="Arial" w:eastAsiaTheme="minorEastAsia" w:hAnsi="Arial" w:cs="Arial"/>
          <w:sz w:val="21"/>
          <w:szCs w:val="22"/>
        </w:rPr>
        <w:t>R3-243146</w:t>
      </w:r>
      <w:r w:rsidRPr="00281574">
        <w:rPr>
          <w:rFonts w:ascii="Arial" w:eastAsiaTheme="minorEastAsia" w:hAnsi="Arial" w:cs="Arial"/>
          <w:sz w:val="21"/>
          <w:szCs w:val="22"/>
        </w:rPr>
        <w:tab/>
        <w:t>Further discussion on SON enhancements for network slicing</w:t>
      </w:r>
      <w:r w:rsidRPr="00281574">
        <w:rPr>
          <w:rFonts w:ascii="Arial" w:eastAsiaTheme="minorEastAsia" w:hAnsi="Arial" w:cs="Arial"/>
          <w:sz w:val="21"/>
          <w:szCs w:val="22"/>
        </w:rPr>
        <w:tab/>
        <w:t>Nokia</w:t>
      </w:r>
    </w:p>
    <w:p w14:paraId="6C521641" w14:textId="77777777" w:rsidR="00281574" w:rsidRPr="00281574" w:rsidRDefault="00281574" w:rsidP="00281574">
      <w:pPr>
        <w:widowControl w:val="0"/>
        <w:numPr>
          <w:ilvl w:val="0"/>
          <w:numId w:val="30"/>
        </w:numPr>
        <w:overflowPunct/>
        <w:autoSpaceDE/>
        <w:autoSpaceDN/>
        <w:adjustRightInd/>
        <w:snapToGrid w:val="0"/>
        <w:spacing w:after="0"/>
        <w:jc w:val="both"/>
        <w:textAlignment w:val="auto"/>
        <w:rPr>
          <w:rFonts w:ascii="Arial" w:eastAsiaTheme="minorEastAsia" w:hAnsi="Arial" w:cs="Arial"/>
          <w:sz w:val="21"/>
          <w:szCs w:val="22"/>
        </w:rPr>
      </w:pPr>
      <w:r w:rsidRPr="00281574">
        <w:rPr>
          <w:rFonts w:ascii="Arial" w:eastAsiaTheme="minorEastAsia" w:hAnsi="Arial" w:cs="Arial"/>
          <w:sz w:val="21"/>
          <w:szCs w:val="22"/>
        </w:rPr>
        <w:t>R3-243164</w:t>
      </w:r>
      <w:r w:rsidRPr="00281574">
        <w:rPr>
          <w:rFonts w:ascii="Arial" w:eastAsiaTheme="minorEastAsia" w:hAnsi="Arial" w:cs="Arial"/>
          <w:sz w:val="21"/>
          <w:szCs w:val="22"/>
        </w:rPr>
        <w:tab/>
        <w:t>Discussion on LTM MRO enhancement</w:t>
      </w:r>
      <w:r w:rsidRPr="00281574">
        <w:rPr>
          <w:rFonts w:ascii="Arial" w:eastAsiaTheme="minorEastAsia" w:hAnsi="Arial" w:cs="Arial"/>
          <w:sz w:val="21"/>
          <w:szCs w:val="22"/>
        </w:rPr>
        <w:tab/>
        <w:t>Fujitsu</w:t>
      </w:r>
    </w:p>
    <w:p w14:paraId="242CA231" w14:textId="77777777" w:rsidR="00281574" w:rsidRPr="00281574" w:rsidRDefault="00281574" w:rsidP="00281574">
      <w:pPr>
        <w:widowControl w:val="0"/>
        <w:numPr>
          <w:ilvl w:val="0"/>
          <w:numId w:val="30"/>
        </w:numPr>
        <w:overflowPunct/>
        <w:autoSpaceDE/>
        <w:autoSpaceDN/>
        <w:adjustRightInd/>
        <w:snapToGrid w:val="0"/>
        <w:spacing w:after="0"/>
        <w:jc w:val="both"/>
        <w:textAlignment w:val="auto"/>
        <w:rPr>
          <w:rFonts w:ascii="Arial" w:eastAsiaTheme="minorEastAsia" w:hAnsi="Arial" w:cs="Arial"/>
          <w:sz w:val="21"/>
          <w:szCs w:val="22"/>
        </w:rPr>
      </w:pPr>
      <w:r w:rsidRPr="00281574">
        <w:rPr>
          <w:rFonts w:ascii="Arial" w:eastAsiaTheme="minorEastAsia" w:hAnsi="Arial" w:cs="Arial"/>
          <w:sz w:val="21"/>
          <w:szCs w:val="22"/>
        </w:rPr>
        <w:t>R3-243165</w:t>
      </w:r>
      <w:r w:rsidRPr="00281574">
        <w:rPr>
          <w:rFonts w:ascii="Arial" w:eastAsiaTheme="minorEastAsia" w:hAnsi="Arial" w:cs="Arial"/>
          <w:sz w:val="21"/>
          <w:szCs w:val="22"/>
        </w:rPr>
        <w:tab/>
        <w:t>MRO enhancement for R18 mobility mechanisms</w:t>
      </w:r>
      <w:r w:rsidRPr="00281574">
        <w:rPr>
          <w:rFonts w:ascii="Arial" w:eastAsiaTheme="minorEastAsia" w:hAnsi="Arial" w:cs="Arial"/>
          <w:sz w:val="21"/>
          <w:szCs w:val="22"/>
        </w:rPr>
        <w:tab/>
        <w:t>Huawei</w:t>
      </w:r>
    </w:p>
    <w:p w14:paraId="5F56FEE7" w14:textId="77777777" w:rsidR="00281574" w:rsidRPr="00281574" w:rsidRDefault="00281574" w:rsidP="00281574">
      <w:pPr>
        <w:widowControl w:val="0"/>
        <w:numPr>
          <w:ilvl w:val="0"/>
          <w:numId w:val="30"/>
        </w:numPr>
        <w:overflowPunct/>
        <w:autoSpaceDE/>
        <w:autoSpaceDN/>
        <w:adjustRightInd/>
        <w:snapToGrid w:val="0"/>
        <w:spacing w:after="0"/>
        <w:jc w:val="both"/>
        <w:textAlignment w:val="auto"/>
        <w:rPr>
          <w:rFonts w:ascii="Arial" w:eastAsiaTheme="minorEastAsia" w:hAnsi="Arial" w:cs="Arial"/>
          <w:sz w:val="21"/>
          <w:szCs w:val="22"/>
        </w:rPr>
      </w:pPr>
      <w:r w:rsidRPr="00281574">
        <w:rPr>
          <w:rFonts w:ascii="Arial" w:eastAsiaTheme="minorEastAsia" w:hAnsi="Arial" w:cs="Arial"/>
          <w:sz w:val="21"/>
          <w:szCs w:val="22"/>
        </w:rPr>
        <w:t>R3-243166</w:t>
      </w:r>
      <w:r w:rsidRPr="00281574">
        <w:rPr>
          <w:rFonts w:ascii="Arial" w:eastAsiaTheme="minorEastAsia" w:hAnsi="Arial" w:cs="Arial"/>
          <w:sz w:val="21"/>
          <w:szCs w:val="22"/>
        </w:rPr>
        <w:tab/>
        <w:t>SON for Network Slicing</w:t>
      </w:r>
      <w:r w:rsidRPr="00281574">
        <w:rPr>
          <w:rFonts w:ascii="Arial" w:eastAsiaTheme="minorEastAsia" w:hAnsi="Arial" w:cs="Arial"/>
          <w:sz w:val="21"/>
          <w:szCs w:val="22"/>
        </w:rPr>
        <w:tab/>
        <w:t>Huawei</w:t>
      </w:r>
    </w:p>
    <w:p w14:paraId="277DBA3D" w14:textId="77777777" w:rsidR="00281574" w:rsidRPr="00281574" w:rsidRDefault="00281574" w:rsidP="00281574">
      <w:pPr>
        <w:widowControl w:val="0"/>
        <w:numPr>
          <w:ilvl w:val="0"/>
          <w:numId w:val="30"/>
        </w:numPr>
        <w:overflowPunct/>
        <w:autoSpaceDE/>
        <w:autoSpaceDN/>
        <w:adjustRightInd/>
        <w:snapToGrid w:val="0"/>
        <w:spacing w:after="0"/>
        <w:jc w:val="both"/>
        <w:textAlignment w:val="auto"/>
        <w:rPr>
          <w:rFonts w:ascii="Arial" w:eastAsiaTheme="minorEastAsia" w:hAnsi="Arial" w:cs="Arial"/>
          <w:sz w:val="21"/>
          <w:szCs w:val="22"/>
        </w:rPr>
      </w:pPr>
      <w:r w:rsidRPr="00281574">
        <w:rPr>
          <w:rFonts w:ascii="Arial" w:eastAsiaTheme="minorEastAsia" w:hAnsi="Arial" w:cs="Arial"/>
          <w:sz w:val="21"/>
          <w:szCs w:val="22"/>
        </w:rPr>
        <w:t>R3-243194</w:t>
      </w:r>
      <w:r w:rsidRPr="00281574">
        <w:rPr>
          <w:rFonts w:ascii="Arial" w:eastAsiaTheme="minorEastAsia" w:hAnsi="Arial" w:cs="Arial"/>
          <w:sz w:val="21"/>
          <w:szCs w:val="22"/>
        </w:rPr>
        <w:tab/>
        <w:t>MRO enhancements for R18 mobility mechanisms</w:t>
      </w:r>
      <w:r w:rsidRPr="00281574">
        <w:rPr>
          <w:rFonts w:ascii="Arial" w:eastAsiaTheme="minorEastAsia" w:hAnsi="Arial" w:cs="Arial"/>
          <w:sz w:val="21"/>
          <w:szCs w:val="22"/>
        </w:rPr>
        <w:tab/>
        <w:t>Qualcomm Incorporated</w:t>
      </w:r>
    </w:p>
    <w:p w14:paraId="1D5E733B" w14:textId="77777777" w:rsidR="00281574" w:rsidRPr="00281574" w:rsidRDefault="00281574" w:rsidP="00281574">
      <w:pPr>
        <w:widowControl w:val="0"/>
        <w:numPr>
          <w:ilvl w:val="0"/>
          <w:numId w:val="30"/>
        </w:numPr>
        <w:overflowPunct/>
        <w:autoSpaceDE/>
        <w:autoSpaceDN/>
        <w:adjustRightInd/>
        <w:snapToGrid w:val="0"/>
        <w:spacing w:after="0"/>
        <w:jc w:val="both"/>
        <w:textAlignment w:val="auto"/>
        <w:rPr>
          <w:rFonts w:ascii="Arial" w:eastAsiaTheme="minorEastAsia" w:hAnsi="Arial" w:cs="Arial"/>
          <w:sz w:val="21"/>
          <w:szCs w:val="22"/>
        </w:rPr>
      </w:pPr>
      <w:r w:rsidRPr="00281574">
        <w:rPr>
          <w:rFonts w:ascii="Arial" w:eastAsiaTheme="minorEastAsia" w:hAnsi="Arial" w:cs="Arial"/>
          <w:sz w:val="21"/>
          <w:szCs w:val="22"/>
        </w:rPr>
        <w:t>R3-243195</w:t>
      </w:r>
      <w:r w:rsidRPr="00281574">
        <w:rPr>
          <w:rFonts w:ascii="Arial" w:eastAsiaTheme="minorEastAsia" w:hAnsi="Arial" w:cs="Arial"/>
          <w:sz w:val="21"/>
          <w:szCs w:val="22"/>
        </w:rPr>
        <w:tab/>
        <w:t>SON MDT for NTN</w:t>
      </w:r>
      <w:r w:rsidRPr="00281574">
        <w:rPr>
          <w:rFonts w:ascii="Arial" w:eastAsiaTheme="minorEastAsia" w:hAnsi="Arial" w:cs="Arial"/>
          <w:sz w:val="21"/>
          <w:szCs w:val="22"/>
        </w:rPr>
        <w:tab/>
        <w:t>Qualcomm Incorporated</w:t>
      </w:r>
    </w:p>
    <w:p w14:paraId="4B775355" w14:textId="77777777" w:rsidR="00281574" w:rsidRPr="00281574" w:rsidRDefault="00281574" w:rsidP="00281574">
      <w:pPr>
        <w:widowControl w:val="0"/>
        <w:numPr>
          <w:ilvl w:val="0"/>
          <w:numId w:val="30"/>
        </w:numPr>
        <w:overflowPunct/>
        <w:autoSpaceDE/>
        <w:autoSpaceDN/>
        <w:adjustRightInd/>
        <w:snapToGrid w:val="0"/>
        <w:spacing w:after="0"/>
        <w:jc w:val="both"/>
        <w:textAlignment w:val="auto"/>
        <w:rPr>
          <w:rFonts w:ascii="Arial" w:eastAsiaTheme="minorEastAsia" w:hAnsi="Arial" w:cs="Arial"/>
          <w:sz w:val="21"/>
          <w:szCs w:val="22"/>
        </w:rPr>
      </w:pPr>
      <w:r w:rsidRPr="00281574">
        <w:rPr>
          <w:rFonts w:ascii="Arial" w:eastAsiaTheme="minorEastAsia" w:hAnsi="Arial" w:cs="Arial"/>
          <w:sz w:val="21"/>
          <w:szCs w:val="22"/>
        </w:rPr>
        <w:t>R3-243196</w:t>
      </w:r>
      <w:r w:rsidRPr="00281574">
        <w:rPr>
          <w:rFonts w:ascii="Arial" w:eastAsiaTheme="minorEastAsia" w:hAnsi="Arial" w:cs="Arial"/>
          <w:sz w:val="21"/>
          <w:szCs w:val="22"/>
        </w:rPr>
        <w:tab/>
        <w:t>SON MDT for network slicing</w:t>
      </w:r>
      <w:r w:rsidRPr="00281574">
        <w:rPr>
          <w:rFonts w:ascii="Arial" w:eastAsiaTheme="minorEastAsia" w:hAnsi="Arial" w:cs="Arial"/>
          <w:sz w:val="21"/>
          <w:szCs w:val="22"/>
        </w:rPr>
        <w:tab/>
        <w:t>Qualcomm Incorporated</w:t>
      </w:r>
    </w:p>
    <w:p w14:paraId="3BC4C6DC" w14:textId="77777777" w:rsidR="00281574" w:rsidRPr="00281574" w:rsidRDefault="00281574" w:rsidP="00281574">
      <w:pPr>
        <w:widowControl w:val="0"/>
        <w:numPr>
          <w:ilvl w:val="0"/>
          <w:numId w:val="30"/>
        </w:numPr>
        <w:overflowPunct/>
        <w:autoSpaceDE/>
        <w:autoSpaceDN/>
        <w:adjustRightInd/>
        <w:snapToGrid w:val="0"/>
        <w:spacing w:after="0"/>
        <w:jc w:val="both"/>
        <w:textAlignment w:val="auto"/>
        <w:rPr>
          <w:rFonts w:ascii="Arial" w:eastAsiaTheme="minorEastAsia" w:hAnsi="Arial" w:cs="Arial"/>
          <w:sz w:val="21"/>
          <w:szCs w:val="22"/>
        </w:rPr>
      </w:pPr>
      <w:r w:rsidRPr="00281574">
        <w:rPr>
          <w:rFonts w:ascii="Arial" w:eastAsiaTheme="minorEastAsia" w:hAnsi="Arial" w:cs="Arial"/>
          <w:sz w:val="21"/>
          <w:szCs w:val="22"/>
        </w:rPr>
        <w:t>R3-243205</w:t>
      </w:r>
      <w:r w:rsidRPr="00281574">
        <w:rPr>
          <w:rFonts w:ascii="Arial" w:eastAsiaTheme="minorEastAsia" w:hAnsi="Arial" w:cs="Arial"/>
          <w:sz w:val="21"/>
          <w:szCs w:val="22"/>
        </w:rPr>
        <w:tab/>
        <w:t>SON for Intra-NTN mobility</w:t>
      </w:r>
      <w:r w:rsidRPr="00281574">
        <w:rPr>
          <w:rFonts w:ascii="Arial" w:eastAsiaTheme="minorEastAsia" w:hAnsi="Arial" w:cs="Arial"/>
          <w:sz w:val="21"/>
          <w:szCs w:val="22"/>
        </w:rPr>
        <w:tab/>
        <w:t>Huawei</w:t>
      </w:r>
    </w:p>
    <w:p w14:paraId="070DBDBE" w14:textId="77777777" w:rsidR="00281574" w:rsidRPr="00281574" w:rsidRDefault="00281574" w:rsidP="00281574">
      <w:pPr>
        <w:widowControl w:val="0"/>
        <w:numPr>
          <w:ilvl w:val="0"/>
          <w:numId w:val="30"/>
        </w:numPr>
        <w:overflowPunct/>
        <w:autoSpaceDE/>
        <w:autoSpaceDN/>
        <w:adjustRightInd/>
        <w:snapToGrid w:val="0"/>
        <w:spacing w:after="0"/>
        <w:jc w:val="both"/>
        <w:textAlignment w:val="auto"/>
        <w:rPr>
          <w:rFonts w:ascii="Arial" w:eastAsiaTheme="minorEastAsia" w:hAnsi="Arial" w:cs="Arial"/>
          <w:sz w:val="21"/>
          <w:szCs w:val="22"/>
        </w:rPr>
      </w:pPr>
      <w:r w:rsidRPr="00281574">
        <w:rPr>
          <w:rFonts w:ascii="Arial" w:eastAsiaTheme="minorEastAsia" w:hAnsi="Arial" w:cs="Arial"/>
          <w:sz w:val="21"/>
          <w:szCs w:val="22"/>
        </w:rPr>
        <w:t>R3-243248</w:t>
      </w:r>
      <w:r w:rsidRPr="00281574">
        <w:rPr>
          <w:rFonts w:ascii="Arial" w:eastAsiaTheme="minorEastAsia" w:hAnsi="Arial" w:cs="Arial"/>
          <w:sz w:val="21"/>
          <w:szCs w:val="22"/>
        </w:rPr>
        <w:tab/>
        <w:t>MRO for LTM</w:t>
      </w:r>
      <w:r w:rsidRPr="00281574">
        <w:rPr>
          <w:rFonts w:ascii="Arial" w:eastAsiaTheme="minorEastAsia" w:hAnsi="Arial" w:cs="Arial"/>
          <w:sz w:val="21"/>
          <w:szCs w:val="22"/>
        </w:rPr>
        <w:tab/>
        <w:t>NEC</w:t>
      </w:r>
    </w:p>
    <w:p w14:paraId="3534D101" w14:textId="77777777" w:rsidR="00281574" w:rsidRPr="00281574" w:rsidRDefault="00281574" w:rsidP="00281574">
      <w:pPr>
        <w:widowControl w:val="0"/>
        <w:numPr>
          <w:ilvl w:val="0"/>
          <w:numId w:val="30"/>
        </w:numPr>
        <w:overflowPunct/>
        <w:autoSpaceDE/>
        <w:autoSpaceDN/>
        <w:adjustRightInd/>
        <w:snapToGrid w:val="0"/>
        <w:spacing w:after="0"/>
        <w:jc w:val="both"/>
        <w:textAlignment w:val="auto"/>
        <w:rPr>
          <w:rFonts w:ascii="Arial" w:eastAsiaTheme="minorEastAsia" w:hAnsi="Arial" w:cs="Arial"/>
          <w:sz w:val="21"/>
          <w:szCs w:val="22"/>
        </w:rPr>
      </w:pPr>
      <w:r w:rsidRPr="00281574">
        <w:rPr>
          <w:rFonts w:ascii="Arial" w:eastAsiaTheme="minorEastAsia" w:hAnsi="Arial" w:cs="Arial"/>
          <w:sz w:val="21"/>
          <w:szCs w:val="22"/>
        </w:rPr>
        <w:t>R3-243249</w:t>
      </w:r>
      <w:r w:rsidRPr="00281574">
        <w:rPr>
          <w:rFonts w:ascii="Arial" w:eastAsiaTheme="minorEastAsia" w:hAnsi="Arial" w:cs="Arial"/>
          <w:sz w:val="21"/>
          <w:szCs w:val="22"/>
        </w:rPr>
        <w:tab/>
        <w:t>MRO for Subsequent CPAC</w:t>
      </w:r>
      <w:r w:rsidRPr="00281574">
        <w:rPr>
          <w:rFonts w:ascii="Arial" w:eastAsiaTheme="minorEastAsia" w:hAnsi="Arial" w:cs="Arial"/>
          <w:sz w:val="21"/>
          <w:szCs w:val="22"/>
        </w:rPr>
        <w:tab/>
        <w:t>NEC</w:t>
      </w:r>
    </w:p>
    <w:p w14:paraId="4642E8EE" w14:textId="77777777" w:rsidR="00281574" w:rsidRPr="00281574" w:rsidRDefault="00281574" w:rsidP="00281574">
      <w:pPr>
        <w:widowControl w:val="0"/>
        <w:numPr>
          <w:ilvl w:val="0"/>
          <w:numId w:val="30"/>
        </w:numPr>
        <w:overflowPunct/>
        <w:autoSpaceDE/>
        <w:autoSpaceDN/>
        <w:adjustRightInd/>
        <w:snapToGrid w:val="0"/>
        <w:spacing w:after="0"/>
        <w:jc w:val="both"/>
        <w:textAlignment w:val="auto"/>
        <w:rPr>
          <w:rFonts w:ascii="Arial" w:eastAsiaTheme="minorEastAsia" w:hAnsi="Arial" w:cs="Arial"/>
          <w:sz w:val="21"/>
          <w:szCs w:val="22"/>
        </w:rPr>
      </w:pPr>
      <w:r w:rsidRPr="00281574">
        <w:rPr>
          <w:rFonts w:ascii="Arial" w:eastAsiaTheme="minorEastAsia" w:hAnsi="Arial" w:cs="Arial"/>
          <w:sz w:val="21"/>
          <w:szCs w:val="22"/>
        </w:rPr>
        <w:t>R3-243260</w:t>
      </w:r>
      <w:r w:rsidRPr="00281574">
        <w:rPr>
          <w:rFonts w:ascii="Arial" w:eastAsiaTheme="minorEastAsia" w:hAnsi="Arial" w:cs="Arial"/>
          <w:sz w:val="21"/>
          <w:szCs w:val="22"/>
        </w:rPr>
        <w:tab/>
        <w:t>MRO enhancements for LTM and CHO with candidate SCGs</w:t>
      </w:r>
      <w:r w:rsidRPr="00281574">
        <w:rPr>
          <w:rFonts w:ascii="Arial" w:eastAsiaTheme="minorEastAsia" w:hAnsi="Arial" w:cs="Arial"/>
          <w:sz w:val="21"/>
          <w:szCs w:val="22"/>
        </w:rPr>
        <w:tab/>
        <w:t>Ericsson</w:t>
      </w:r>
    </w:p>
    <w:p w14:paraId="0FEEDCF0" w14:textId="77777777" w:rsidR="00281574" w:rsidRPr="00281574" w:rsidRDefault="00281574" w:rsidP="00281574">
      <w:pPr>
        <w:widowControl w:val="0"/>
        <w:numPr>
          <w:ilvl w:val="0"/>
          <w:numId w:val="30"/>
        </w:numPr>
        <w:overflowPunct/>
        <w:autoSpaceDE/>
        <w:autoSpaceDN/>
        <w:adjustRightInd/>
        <w:snapToGrid w:val="0"/>
        <w:spacing w:after="0"/>
        <w:jc w:val="both"/>
        <w:textAlignment w:val="auto"/>
        <w:rPr>
          <w:rFonts w:ascii="Arial" w:eastAsiaTheme="minorEastAsia" w:hAnsi="Arial" w:cs="Arial"/>
          <w:sz w:val="21"/>
          <w:szCs w:val="22"/>
        </w:rPr>
      </w:pPr>
      <w:r w:rsidRPr="00281574">
        <w:rPr>
          <w:rFonts w:ascii="Arial" w:eastAsiaTheme="minorEastAsia" w:hAnsi="Arial" w:cs="Arial"/>
          <w:sz w:val="21"/>
          <w:szCs w:val="22"/>
        </w:rPr>
        <w:t>R3-243261</w:t>
      </w:r>
      <w:r w:rsidRPr="00281574">
        <w:rPr>
          <w:rFonts w:ascii="Arial" w:eastAsiaTheme="minorEastAsia" w:hAnsi="Arial" w:cs="Arial"/>
          <w:sz w:val="21"/>
          <w:szCs w:val="22"/>
        </w:rPr>
        <w:tab/>
        <w:t>SON/MDT enhancements for NTN</w:t>
      </w:r>
      <w:r w:rsidRPr="00281574">
        <w:rPr>
          <w:rFonts w:ascii="Arial" w:eastAsiaTheme="minorEastAsia" w:hAnsi="Arial" w:cs="Arial"/>
          <w:sz w:val="21"/>
          <w:szCs w:val="22"/>
        </w:rPr>
        <w:tab/>
        <w:t>Ericsson</w:t>
      </w:r>
    </w:p>
    <w:p w14:paraId="599E9AEF" w14:textId="77777777" w:rsidR="00281574" w:rsidRPr="00281574" w:rsidRDefault="00281574" w:rsidP="00281574">
      <w:pPr>
        <w:widowControl w:val="0"/>
        <w:numPr>
          <w:ilvl w:val="0"/>
          <w:numId w:val="30"/>
        </w:numPr>
        <w:overflowPunct/>
        <w:autoSpaceDE/>
        <w:autoSpaceDN/>
        <w:adjustRightInd/>
        <w:snapToGrid w:val="0"/>
        <w:spacing w:after="0"/>
        <w:jc w:val="both"/>
        <w:textAlignment w:val="auto"/>
        <w:rPr>
          <w:rFonts w:ascii="Arial" w:eastAsiaTheme="minorEastAsia" w:hAnsi="Arial" w:cs="Arial"/>
          <w:sz w:val="21"/>
          <w:szCs w:val="22"/>
        </w:rPr>
      </w:pPr>
      <w:r w:rsidRPr="00281574">
        <w:rPr>
          <w:rFonts w:ascii="Arial" w:eastAsiaTheme="minorEastAsia" w:hAnsi="Arial" w:cs="Arial"/>
          <w:sz w:val="21"/>
          <w:szCs w:val="22"/>
        </w:rPr>
        <w:t>R3-243262</w:t>
      </w:r>
      <w:r w:rsidRPr="00281574">
        <w:rPr>
          <w:rFonts w:ascii="Arial" w:eastAsiaTheme="minorEastAsia" w:hAnsi="Arial" w:cs="Arial"/>
          <w:sz w:val="21"/>
          <w:szCs w:val="22"/>
        </w:rPr>
        <w:tab/>
        <w:t>Discussion on Slice-aware MRO use cases</w:t>
      </w:r>
      <w:r w:rsidRPr="00281574">
        <w:rPr>
          <w:rFonts w:ascii="Arial" w:eastAsiaTheme="minorEastAsia" w:hAnsi="Arial" w:cs="Arial"/>
          <w:sz w:val="21"/>
          <w:szCs w:val="22"/>
        </w:rPr>
        <w:tab/>
        <w:t>Ericsson</w:t>
      </w:r>
    </w:p>
    <w:p w14:paraId="34AAA20F" w14:textId="77777777" w:rsidR="00281574" w:rsidRPr="00281574" w:rsidRDefault="00281574" w:rsidP="00281574">
      <w:pPr>
        <w:widowControl w:val="0"/>
        <w:numPr>
          <w:ilvl w:val="0"/>
          <w:numId w:val="30"/>
        </w:numPr>
        <w:overflowPunct/>
        <w:autoSpaceDE/>
        <w:autoSpaceDN/>
        <w:adjustRightInd/>
        <w:snapToGrid w:val="0"/>
        <w:spacing w:after="0"/>
        <w:jc w:val="both"/>
        <w:textAlignment w:val="auto"/>
        <w:rPr>
          <w:rFonts w:ascii="Arial" w:eastAsiaTheme="minorEastAsia" w:hAnsi="Arial" w:cs="Arial"/>
          <w:sz w:val="21"/>
          <w:szCs w:val="22"/>
        </w:rPr>
      </w:pPr>
      <w:r w:rsidRPr="00281574">
        <w:rPr>
          <w:rFonts w:ascii="Arial" w:eastAsiaTheme="minorEastAsia" w:hAnsi="Arial" w:cs="Arial"/>
          <w:sz w:val="21"/>
          <w:szCs w:val="22"/>
        </w:rPr>
        <w:t>R3-243263</w:t>
      </w:r>
      <w:r w:rsidRPr="00281574">
        <w:rPr>
          <w:rFonts w:ascii="Arial" w:eastAsiaTheme="minorEastAsia" w:hAnsi="Arial" w:cs="Arial"/>
          <w:sz w:val="21"/>
          <w:szCs w:val="22"/>
        </w:rPr>
        <w:tab/>
        <w:t>MDT enhancements for Network Slicing</w:t>
      </w:r>
      <w:r w:rsidRPr="00281574">
        <w:rPr>
          <w:rFonts w:ascii="Arial" w:eastAsiaTheme="minorEastAsia" w:hAnsi="Arial" w:cs="Arial"/>
          <w:sz w:val="21"/>
          <w:szCs w:val="22"/>
        </w:rPr>
        <w:tab/>
        <w:t xml:space="preserve">Ericsson, </w:t>
      </w:r>
      <w:proofErr w:type="spellStart"/>
      <w:r w:rsidRPr="00281574">
        <w:rPr>
          <w:rFonts w:ascii="Arial" w:eastAsiaTheme="minorEastAsia" w:hAnsi="Arial" w:cs="Arial"/>
          <w:sz w:val="21"/>
          <w:szCs w:val="22"/>
        </w:rPr>
        <w:t>InterDigital</w:t>
      </w:r>
      <w:proofErr w:type="spellEnd"/>
      <w:r w:rsidRPr="00281574">
        <w:rPr>
          <w:rFonts w:ascii="Arial" w:eastAsiaTheme="minorEastAsia" w:hAnsi="Arial" w:cs="Arial"/>
          <w:sz w:val="21"/>
          <w:szCs w:val="22"/>
        </w:rPr>
        <w:t>, Deutsche Telekom</w:t>
      </w:r>
    </w:p>
    <w:p w14:paraId="1117EE1F" w14:textId="77777777" w:rsidR="00281574" w:rsidRPr="00281574" w:rsidRDefault="00281574" w:rsidP="00281574">
      <w:pPr>
        <w:widowControl w:val="0"/>
        <w:numPr>
          <w:ilvl w:val="0"/>
          <w:numId w:val="30"/>
        </w:numPr>
        <w:overflowPunct/>
        <w:autoSpaceDE/>
        <w:autoSpaceDN/>
        <w:adjustRightInd/>
        <w:snapToGrid w:val="0"/>
        <w:spacing w:after="0"/>
        <w:jc w:val="both"/>
        <w:textAlignment w:val="auto"/>
        <w:rPr>
          <w:rFonts w:ascii="Arial" w:eastAsiaTheme="minorEastAsia" w:hAnsi="Arial" w:cs="Arial"/>
          <w:sz w:val="21"/>
          <w:szCs w:val="22"/>
        </w:rPr>
      </w:pPr>
      <w:r w:rsidRPr="00281574">
        <w:rPr>
          <w:rFonts w:ascii="Arial" w:eastAsiaTheme="minorEastAsia" w:hAnsi="Arial" w:cs="Arial"/>
          <w:sz w:val="21"/>
          <w:szCs w:val="22"/>
        </w:rPr>
        <w:t>R3-243264</w:t>
      </w:r>
      <w:r w:rsidRPr="00281574">
        <w:rPr>
          <w:rFonts w:ascii="Arial" w:eastAsiaTheme="minorEastAsia" w:hAnsi="Arial" w:cs="Arial"/>
          <w:sz w:val="21"/>
          <w:szCs w:val="22"/>
        </w:rPr>
        <w:tab/>
        <w:t>(TP for SON BL CR for TS 38.413</w:t>
      </w:r>
      <w:proofErr w:type="gramStart"/>
      <w:r w:rsidRPr="00281574">
        <w:rPr>
          <w:rFonts w:ascii="Arial" w:eastAsiaTheme="minorEastAsia" w:hAnsi="Arial" w:cs="Arial"/>
          <w:sz w:val="21"/>
          <w:szCs w:val="22"/>
        </w:rPr>
        <w:t>)  MDT</w:t>
      </w:r>
      <w:proofErr w:type="gramEnd"/>
      <w:r w:rsidRPr="00281574">
        <w:rPr>
          <w:rFonts w:ascii="Arial" w:eastAsiaTheme="minorEastAsia" w:hAnsi="Arial" w:cs="Arial"/>
          <w:sz w:val="21"/>
          <w:szCs w:val="22"/>
        </w:rPr>
        <w:t xml:space="preserve"> enhancements for Network Slicing</w:t>
      </w:r>
      <w:r w:rsidRPr="00281574">
        <w:rPr>
          <w:rFonts w:ascii="Arial" w:eastAsiaTheme="minorEastAsia" w:hAnsi="Arial" w:cs="Arial"/>
          <w:sz w:val="21"/>
          <w:szCs w:val="22"/>
        </w:rPr>
        <w:tab/>
        <w:t xml:space="preserve">Ericsson, </w:t>
      </w:r>
      <w:proofErr w:type="spellStart"/>
      <w:r w:rsidRPr="00281574">
        <w:rPr>
          <w:rFonts w:ascii="Arial" w:eastAsiaTheme="minorEastAsia" w:hAnsi="Arial" w:cs="Arial"/>
          <w:sz w:val="21"/>
          <w:szCs w:val="22"/>
        </w:rPr>
        <w:t>InterDigital</w:t>
      </w:r>
      <w:proofErr w:type="spellEnd"/>
      <w:r w:rsidRPr="00281574">
        <w:rPr>
          <w:rFonts w:ascii="Arial" w:eastAsiaTheme="minorEastAsia" w:hAnsi="Arial" w:cs="Arial"/>
          <w:sz w:val="21"/>
          <w:szCs w:val="22"/>
        </w:rPr>
        <w:t>, Deutsche Telekom</w:t>
      </w:r>
    </w:p>
    <w:p w14:paraId="5E16D87A" w14:textId="77777777" w:rsidR="00281574" w:rsidRPr="00281574" w:rsidRDefault="00281574" w:rsidP="00281574">
      <w:pPr>
        <w:widowControl w:val="0"/>
        <w:numPr>
          <w:ilvl w:val="0"/>
          <w:numId w:val="30"/>
        </w:numPr>
        <w:overflowPunct/>
        <w:autoSpaceDE/>
        <w:autoSpaceDN/>
        <w:adjustRightInd/>
        <w:snapToGrid w:val="0"/>
        <w:spacing w:after="0"/>
        <w:jc w:val="both"/>
        <w:textAlignment w:val="auto"/>
        <w:rPr>
          <w:rFonts w:ascii="Arial" w:eastAsiaTheme="minorEastAsia" w:hAnsi="Arial" w:cs="Arial"/>
          <w:sz w:val="21"/>
          <w:szCs w:val="22"/>
        </w:rPr>
      </w:pPr>
      <w:r w:rsidRPr="00281574">
        <w:rPr>
          <w:rFonts w:ascii="Arial" w:eastAsiaTheme="minorEastAsia" w:hAnsi="Arial" w:cs="Arial"/>
          <w:sz w:val="21"/>
          <w:szCs w:val="22"/>
        </w:rPr>
        <w:t>R3-243265</w:t>
      </w:r>
      <w:r w:rsidRPr="00281574">
        <w:rPr>
          <w:rFonts w:ascii="Arial" w:eastAsiaTheme="minorEastAsia" w:hAnsi="Arial" w:cs="Arial"/>
          <w:sz w:val="21"/>
          <w:szCs w:val="22"/>
        </w:rPr>
        <w:tab/>
        <w:t>Draft LS on MDT enhancements for Network Slicing</w:t>
      </w:r>
      <w:r w:rsidRPr="00281574">
        <w:rPr>
          <w:rFonts w:ascii="Arial" w:eastAsiaTheme="minorEastAsia" w:hAnsi="Arial" w:cs="Arial"/>
          <w:sz w:val="21"/>
          <w:szCs w:val="22"/>
        </w:rPr>
        <w:tab/>
        <w:t xml:space="preserve">Ericsson, </w:t>
      </w:r>
      <w:proofErr w:type="spellStart"/>
      <w:r w:rsidRPr="00281574">
        <w:rPr>
          <w:rFonts w:ascii="Arial" w:eastAsiaTheme="minorEastAsia" w:hAnsi="Arial" w:cs="Arial"/>
          <w:sz w:val="21"/>
          <w:szCs w:val="22"/>
        </w:rPr>
        <w:t>InterDigital</w:t>
      </w:r>
      <w:proofErr w:type="spellEnd"/>
      <w:r w:rsidRPr="00281574">
        <w:rPr>
          <w:rFonts w:ascii="Arial" w:eastAsiaTheme="minorEastAsia" w:hAnsi="Arial" w:cs="Arial"/>
          <w:sz w:val="21"/>
          <w:szCs w:val="22"/>
        </w:rPr>
        <w:t>, Deutsche Telekom</w:t>
      </w:r>
    </w:p>
    <w:p w14:paraId="2D7BA985" w14:textId="77777777" w:rsidR="00281574" w:rsidRPr="00281574" w:rsidRDefault="00281574" w:rsidP="00281574">
      <w:pPr>
        <w:widowControl w:val="0"/>
        <w:numPr>
          <w:ilvl w:val="0"/>
          <w:numId w:val="30"/>
        </w:numPr>
        <w:overflowPunct/>
        <w:autoSpaceDE/>
        <w:autoSpaceDN/>
        <w:adjustRightInd/>
        <w:snapToGrid w:val="0"/>
        <w:spacing w:after="0"/>
        <w:jc w:val="both"/>
        <w:textAlignment w:val="auto"/>
        <w:rPr>
          <w:rFonts w:ascii="Arial" w:eastAsiaTheme="minorEastAsia" w:hAnsi="Arial" w:cs="Arial"/>
          <w:sz w:val="21"/>
          <w:szCs w:val="22"/>
        </w:rPr>
      </w:pPr>
      <w:r w:rsidRPr="00281574">
        <w:rPr>
          <w:rFonts w:ascii="Arial" w:eastAsiaTheme="minorEastAsia" w:hAnsi="Arial" w:cs="Arial"/>
          <w:sz w:val="21"/>
          <w:szCs w:val="22"/>
        </w:rPr>
        <w:t>R3-243267</w:t>
      </w:r>
      <w:r w:rsidRPr="00281574">
        <w:rPr>
          <w:rFonts w:ascii="Arial" w:eastAsiaTheme="minorEastAsia" w:hAnsi="Arial" w:cs="Arial"/>
          <w:sz w:val="21"/>
          <w:szCs w:val="22"/>
        </w:rPr>
        <w:tab/>
        <w:t>Discussion on MRO for LTM</w:t>
      </w:r>
      <w:r w:rsidRPr="00281574">
        <w:rPr>
          <w:rFonts w:ascii="Arial" w:eastAsiaTheme="minorEastAsia" w:hAnsi="Arial" w:cs="Arial"/>
          <w:sz w:val="21"/>
          <w:szCs w:val="22"/>
        </w:rPr>
        <w:tab/>
        <w:t>Samsung</w:t>
      </w:r>
    </w:p>
    <w:p w14:paraId="7C232E0D" w14:textId="77777777" w:rsidR="00281574" w:rsidRPr="00281574" w:rsidRDefault="00281574" w:rsidP="00281574">
      <w:pPr>
        <w:widowControl w:val="0"/>
        <w:numPr>
          <w:ilvl w:val="0"/>
          <w:numId w:val="30"/>
        </w:numPr>
        <w:overflowPunct/>
        <w:autoSpaceDE/>
        <w:autoSpaceDN/>
        <w:adjustRightInd/>
        <w:snapToGrid w:val="0"/>
        <w:spacing w:after="0"/>
        <w:jc w:val="both"/>
        <w:textAlignment w:val="auto"/>
        <w:rPr>
          <w:rFonts w:ascii="Arial" w:eastAsiaTheme="minorEastAsia" w:hAnsi="Arial" w:cs="Arial"/>
          <w:sz w:val="21"/>
          <w:szCs w:val="22"/>
        </w:rPr>
      </w:pPr>
      <w:r w:rsidRPr="00281574">
        <w:rPr>
          <w:rFonts w:ascii="Arial" w:eastAsiaTheme="minorEastAsia" w:hAnsi="Arial" w:cs="Arial"/>
          <w:sz w:val="21"/>
          <w:szCs w:val="22"/>
        </w:rPr>
        <w:t>R3-243278</w:t>
      </w:r>
      <w:r w:rsidRPr="00281574">
        <w:rPr>
          <w:rFonts w:ascii="Arial" w:eastAsiaTheme="minorEastAsia" w:hAnsi="Arial" w:cs="Arial"/>
          <w:sz w:val="21"/>
          <w:szCs w:val="22"/>
        </w:rPr>
        <w:tab/>
        <w:t>Discussion on SON enhancements for NTN</w:t>
      </w:r>
      <w:r w:rsidRPr="00281574">
        <w:rPr>
          <w:rFonts w:ascii="Arial" w:eastAsiaTheme="minorEastAsia" w:hAnsi="Arial" w:cs="Arial"/>
          <w:sz w:val="21"/>
          <w:szCs w:val="22"/>
        </w:rPr>
        <w:tab/>
        <w:t>Samsung</w:t>
      </w:r>
    </w:p>
    <w:p w14:paraId="6CAAA7A6" w14:textId="77777777" w:rsidR="00281574" w:rsidRPr="00281574" w:rsidRDefault="00281574" w:rsidP="00281574">
      <w:pPr>
        <w:widowControl w:val="0"/>
        <w:numPr>
          <w:ilvl w:val="0"/>
          <w:numId w:val="30"/>
        </w:numPr>
        <w:overflowPunct/>
        <w:autoSpaceDE/>
        <w:autoSpaceDN/>
        <w:adjustRightInd/>
        <w:snapToGrid w:val="0"/>
        <w:spacing w:after="0"/>
        <w:jc w:val="both"/>
        <w:textAlignment w:val="auto"/>
        <w:rPr>
          <w:rFonts w:ascii="Arial" w:eastAsiaTheme="minorEastAsia" w:hAnsi="Arial" w:cs="Arial"/>
          <w:sz w:val="21"/>
          <w:szCs w:val="22"/>
        </w:rPr>
      </w:pPr>
      <w:r w:rsidRPr="00281574">
        <w:rPr>
          <w:rFonts w:ascii="Arial" w:eastAsiaTheme="minorEastAsia" w:hAnsi="Arial" w:cs="Arial"/>
          <w:sz w:val="21"/>
          <w:szCs w:val="22"/>
        </w:rPr>
        <w:t>R3-243279</w:t>
      </w:r>
      <w:r w:rsidRPr="00281574">
        <w:rPr>
          <w:rFonts w:ascii="Arial" w:eastAsiaTheme="minorEastAsia" w:hAnsi="Arial" w:cs="Arial"/>
          <w:sz w:val="21"/>
          <w:szCs w:val="22"/>
        </w:rPr>
        <w:tab/>
        <w:t>Discussion on MRO for CHO with candidate SCGs and S-CPAC</w:t>
      </w:r>
      <w:r w:rsidRPr="00281574">
        <w:rPr>
          <w:rFonts w:ascii="Arial" w:eastAsiaTheme="minorEastAsia" w:hAnsi="Arial" w:cs="Arial"/>
          <w:sz w:val="21"/>
          <w:szCs w:val="22"/>
        </w:rPr>
        <w:tab/>
        <w:t>Samsung</w:t>
      </w:r>
    </w:p>
    <w:p w14:paraId="69EE801E" w14:textId="77777777" w:rsidR="00281574" w:rsidRPr="00281574" w:rsidRDefault="00281574" w:rsidP="00281574">
      <w:pPr>
        <w:widowControl w:val="0"/>
        <w:numPr>
          <w:ilvl w:val="0"/>
          <w:numId w:val="30"/>
        </w:numPr>
        <w:overflowPunct/>
        <w:autoSpaceDE/>
        <w:autoSpaceDN/>
        <w:adjustRightInd/>
        <w:snapToGrid w:val="0"/>
        <w:spacing w:after="0"/>
        <w:jc w:val="both"/>
        <w:textAlignment w:val="auto"/>
        <w:rPr>
          <w:rFonts w:ascii="Arial" w:eastAsiaTheme="minorEastAsia" w:hAnsi="Arial" w:cs="Arial"/>
          <w:sz w:val="21"/>
          <w:szCs w:val="22"/>
        </w:rPr>
      </w:pPr>
      <w:r w:rsidRPr="00281574">
        <w:rPr>
          <w:rFonts w:ascii="Arial" w:eastAsiaTheme="minorEastAsia" w:hAnsi="Arial" w:cs="Arial"/>
          <w:sz w:val="21"/>
          <w:szCs w:val="22"/>
        </w:rPr>
        <w:t>R3-243379</w:t>
      </w:r>
      <w:r w:rsidRPr="00281574">
        <w:rPr>
          <w:rFonts w:ascii="Arial" w:eastAsiaTheme="minorEastAsia" w:hAnsi="Arial" w:cs="Arial"/>
          <w:sz w:val="21"/>
          <w:szCs w:val="22"/>
        </w:rPr>
        <w:tab/>
        <w:t>Discussion on MRO for LTM</w:t>
      </w:r>
      <w:r w:rsidRPr="00281574">
        <w:rPr>
          <w:rFonts w:ascii="Arial" w:eastAsiaTheme="minorEastAsia" w:hAnsi="Arial" w:cs="Arial"/>
          <w:sz w:val="21"/>
          <w:szCs w:val="22"/>
        </w:rPr>
        <w:tab/>
        <w:t>Lenovo</w:t>
      </w:r>
    </w:p>
    <w:p w14:paraId="7DB5DFA1" w14:textId="77777777" w:rsidR="00281574" w:rsidRPr="00281574" w:rsidRDefault="00281574" w:rsidP="00281574">
      <w:pPr>
        <w:widowControl w:val="0"/>
        <w:numPr>
          <w:ilvl w:val="0"/>
          <w:numId w:val="30"/>
        </w:numPr>
        <w:overflowPunct/>
        <w:autoSpaceDE/>
        <w:autoSpaceDN/>
        <w:adjustRightInd/>
        <w:snapToGrid w:val="0"/>
        <w:spacing w:after="0"/>
        <w:jc w:val="both"/>
        <w:textAlignment w:val="auto"/>
        <w:rPr>
          <w:rFonts w:ascii="Arial" w:eastAsiaTheme="minorEastAsia" w:hAnsi="Arial" w:cs="Arial"/>
          <w:sz w:val="21"/>
          <w:szCs w:val="22"/>
        </w:rPr>
      </w:pPr>
      <w:r w:rsidRPr="00281574">
        <w:rPr>
          <w:rFonts w:ascii="Arial" w:eastAsiaTheme="minorEastAsia" w:hAnsi="Arial" w:cs="Arial"/>
          <w:sz w:val="21"/>
          <w:szCs w:val="22"/>
        </w:rPr>
        <w:t>R3-243380</w:t>
      </w:r>
      <w:r w:rsidRPr="00281574">
        <w:rPr>
          <w:rFonts w:ascii="Arial" w:eastAsiaTheme="minorEastAsia" w:hAnsi="Arial" w:cs="Arial"/>
          <w:sz w:val="21"/>
          <w:szCs w:val="22"/>
        </w:rPr>
        <w:tab/>
        <w:t>Discussion on MRO for subsequent CPAC and CHO with candidate SCGs</w:t>
      </w:r>
      <w:r w:rsidRPr="00281574">
        <w:rPr>
          <w:rFonts w:ascii="Arial" w:eastAsiaTheme="minorEastAsia" w:hAnsi="Arial" w:cs="Arial"/>
          <w:sz w:val="21"/>
          <w:szCs w:val="22"/>
        </w:rPr>
        <w:tab/>
        <w:t>Lenovo</w:t>
      </w:r>
    </w:p>
    <w:p w14:paraId="4551106F" w14:textId="77777777" w:rsidR="00281574" w:rsidRPr="00281574" w:rsidRDefault="00281574" w:rsidP="00281574">
      <w:pPr>
        <w:widowControl w:val="0"/>
        <w:numPr>
          <w:ilvl w:val="0"/>
          <w:numId w:val="30"/>
        </w:numPr>
        <w:overflowPunct/>
        <w:autoSpaceDE/>
        <w:autoSpaceDN/>
        <w:adjustRightInd/>
        <w:snapToGrid w:val="0"/>
        <w:spacing w:after="0"/>
        <w:jc w:val="both"/>
        <w:textAlignment w:val="auto"/>
        <w:rPr>
          <w:rFonts w:ascii="Arial" w:eastAsiaTheme="minorEastAsia" w:hAnsi="Arial" w:cs="Arial"/>
          <w:sz w:val="21"/>
          <w:szCs w:val="22"/>
        </w:rPr>
      </w:pPr>
      <w:r w:rsidRPr="00281574">
        <w:rPr>
          <w:rFonts w:ascii="Arial" w:eastAsiaTheme="minorEastAsia" w:hAnsi="Arial" w:cs="Arial"/>
          <w:sz w:val="21"/>
          <w:szCs w:val="22"/>
        </w:rPr>
        <w:t>R3-243381</w:t>
      </w:r>
      <w:r w:rsidRPr="00281574">
        <w:rPr>
          <w:rFonts w:ascii="Arial" w:eastAsiaTheme="minorEastAsia" w:hAnsi="Arial" w:cs="Arial"/>
          <w:sz w:val="21"/>
          <w:szCs w:val="22"/>
        </w:rPr>
        <w:tab/>
        <w:t>Discussion on MRO for intra-NTN mobility</w:t>
      </w:r>
      <w:r w:rsidRPr="00281574">
        <w:rPr>
          <w:rFonts w:ascii="Arial" w:eastAsiaTheme="minorEastAsia" w:hAnsi="Arial" w:cs="Arial"/>
          <w:sz w:val="21"/>
          <w:szCs w:val="22"/>
        </w:rPr>
        <w:tab/>
        <w:t>Lenovo</w:t>
      </w:r>
    </w:p>
    <w:p w14:paraId="51F0505C" w14:textId="77777777" w:rsidR="00281574" w:rsidRPr="00281574" w:rsidRDefault="00281574" w:rsidP="00281574">
      <w:pPr>
        <w:widowControl w:val="0"/>
        <w:numPr>
          <w:ilvl w:val="0"/>
          <w:numId w:val="30"/>
        </w:numPr>
        <w:overflowPunct/>
        <w:autoSpaceDE/>
        <w:autoSpaceDN/>
        <w:adjustRightInd/>
        <w:snapToGrid w:val="0"/>
        <w:spacing w:after="0"/>
        <w:jc w:val="both"/>
        <w:textAlignment w:val="auto"/>
        <w:rPr>
          <w:rFonts w:ascii="Arial" w:eastAsiaTheme="minorEastAsia" w:hAnsi="Arial" w:cs="Arial"/>
          <w:sz w:val="21"/>
          <w:szCs w:val="22"/>
        </w:rPr>
      </w:pPr>
      <w:r w:rsidRPr="00281574">
        <w:rPr>
          <w:rFonts w:ascii="Arial" w:eastAsiaTheme="minorEastAsia" w:hAnsi="Arial" w:cs="Arial"/>
          <w:sz w:val="21"/>
          <w:szCs w:val="22"/>
        </w:rPr>
        <w:t>R3-243419</w:t>
      </w:r>
      <w:r w:rsidRPr="00281574">
        <w:rPr>
          <w:rFonts w:ascii="Arial" w:eastAsiaTheme="minorEastAsia" w:hAnsi="Arial" w:cs="Arial"/>
          <w:sz w:val="21"/>
          <w:szCs w:val="22"/>
        </w:rPr>
        <w:tab/>
        <w:t>MRO Enhancements for LTM and CHO with Candidate SCG(s)</w:t>
      </w:r>
      <w:r w:rsidRPr="00281574">
        <w:rPr>
          <w:rFonts w:ascii="Arial" w:eastAsiaTheme="minorEastAsia" w:hAnsi="Arial" w:cs="Arial"/>
          <w:sz w:val="21"/>
          <w:szCs w:val="22"/>
        </w:rPr>
        <w:tab/>
        <w:t>Nokia</w:t>
      </w:r>
    </w:p>
    <w:p w14:paraId="0B47B1B1" w14:textId="77777777" w:rsidR="00281574" w:rsidRPr="00281574" w:rsidRDefault="00281574" w:rsidP="00281574">
      <w:pPr>
        <w:widowControl w:val="0"/>
        <w:numPr>
          <w:ilvl w:val="0"/>
          <w:numId w:val="30"/>
        </w:numPr>
        <w:overflowPunct/>
        <w:autoSpaceDE/>
        <w:autoSpaceDN/>
        <w:adjustRightInd/>
        <w:snapToGrid w:val="0"/>
        <w:spacing w:after="0"/>
        <w:jc w:val="both"/>
        <w:textAlignment w:val="auto"/>
        <w:rPr>
          <w:rFonts w:ascii="Arial" w:eastAsiaTheme="minorEastAsia" w:hAnsi="Arial" w:cs="Arial"/>
          <w:sz w:val="21"/>
          <w:szCs w:val="22"/>
        </w:rPr>
      </w:pPr>
      <w:r w:rsidRPr="00281574">
        <w:rPr>
          <w:rFonts w:ascii="Arial" w:eastAsiaTheme="minorEastAsia" w:hAnsi="Arial" w:cs="Arial"/>
          <w:sz w:val="21"/>
          <w:szCs w:val="22"/>
        </w:rPr>
        <w:t>R3-243571</w:t>
      </w:r>
      <w:r w:rsidRPr="00281574">
        <w:rPr>
          <w:rFonts w:ascii="Arial" w:eastAsiaTheme="minorEastAsia" w:hAnsi="Arial" w:cs="Arial"/>
          <w:sz w:val="21"/>
          <w:szCs w:val="22"/>
        </w:rPr>
        <w:tab/>
        <w:t>Discussion on SONMDT enhancements for NTN</w:t>
      </w:r>
      <w:r w:rsidRPr="00281574">
        <w:rPr>
          <w:rFonts w:ascii="Arial" w:eastAsiaTheme="minorEastAsia" w:hAnsi="Arial" w:cs="Arial"/>
          <w:sz w:val="21"/>
          <w:szCs w:val="22"/>
        </w:rPr>
        <w:tab/>
        <w:t>ZTE</w:t>
      </w:r>
    </w:p>
    <w:p w14:paraId="587885BA" w14:textId="77777777" w:rsidR="00281574" w:rsidRPr="00281574" w:rsidRDefault="00281574" w:rsidP="00281574">
      <w:pPr>
        <w:widowControl w:val="0"/>
        <w:numPr>
          <w:ilvl w:val="0"/>
          <w:numId w:val="30"/>
        </w:numPr>
        <w:overflowPunct/>
        <w:autoSpaceDE/>
        <w:autoSpaceDN/>
        <w:adjustRightInd/>
        <w:snapToGrid w:val="0"/>
        <w:spacing w:after="0"/>
        <w:jc w:val="both"/>
        <w:textAlignment w:val="auto"/>
        <w:rPr>
          <w:rFonts w:ascii="Arial" w:eastAsiaTheme="minorEastAsia" w:hAnsi="Arial" w:cs="Arial"/>
          <w:sz w:val="21"/>
          <w:szCs w:val="22"/>
        </w:rPr>
      </w:pPr>
      <w:r w:rsidRPr="00281574">
        <w:rPr>
          <w:rFonts w:ascii="Arial" w:eastAsiaTheme="minorEastAsia" w:hAnsi="Arial" w:cs="Arial"/>
          <w:sz w:val="21"/>
          <w:szCs w:val="22"/>
        </w:rPr>
        <w:t>R3-243627</w:t>
      </w:r>
      <w:r w:rsidRPr="00281574">
        <w:rPr>
          <w:rFonts w:ascii="Arial" w:eastAsiaTheme="minorEastAsia" w:hAnsi="Arial" w:cs="Arial"/>
          <w:sz w:val="21"/>
          <w:szCs w:val="22"/>
        </w:rPr>
        <w:tab/>
        <w:t>Discussion on SON enhancements for NTN</w:t>
      </w:r>
      <w:r w:rsidRPr="00281574">
        <w:rPr>
          <w:rFonts w:ascii="Arial" w:eastAsiaTheme="minorEastAsia" w:hAnsi="Arial" w:cs="Arial"/>
          <w:sz w:val="21"/>
          <w:szCs w:val="22"/>
        </w:rPr>
        <w:tab/>
        <w:t>China Telecommunication</w:t>
      </w:r>
    </w:p>
    <w:p w14:paraId="22AF13C7" w14:textId="77777777" w:rsidR="00281574" w:rsidRPr="00281574" w:rsidRDefault="00281574" w:rsidP="00281574">
      <w:pPr>
        <w:widowControl w:val="0"/>
        <w:numPr>
          <w:ilvl w:val="0"/>
          <w:numId w:val="30"/>
        </w:numPr>
        <w:overflowPunct/>
        <w:autoSpaceDE/>
        <w:autoSpaceDN/>
        <w:adjustRightInd/>
        <w:snapToGrid w:val="0"/>
        <w:spacing w:after="0"/>
        <w:jc w:val="both"/>
        <w:textAlignment w:val="auto"/>
        <w:rPr>
          <w:rFonts w:ascii="Arial" w:eastAsiaTheme="minorEastAsia" w:hAnsi="Arial" w:cs="Arial"/>
          <w:sz w:val="21"/>
          <w:szCs w:val="22"/>
        </w:rPr>
      </w:pPr>
      <w:r w:rsidRPr="00281574">
        <w:rPr>
          <w:rFonts w:ascii="Arial" w:eastAsiaTheme="minorEastAsia" w:hAnsi="Arial" w:cs="Arial"/>
          <w:sz w:val="21"/>
          <w:szCs w:val="22"/>
        </w:rPr>
        <w:t>R3-243636</w:t>
      </w:r>
      <w:r w:rsidRPr="00281574">
        <w:rPr>
          <w:rFonts w:ascii="Arial" w:eastAsiaTheme="minorEastAsia" w:hAnsi="Arial" w:cs="Arial"/>
          <w:sz w:val="21"/>
          <w:szCs w:val="22"/>
        </w:rPr>
        <w:tab/>
        <w:t>(TP for TS 38.300) Discussion on MRO for LTM</w:t>
      </w:r>
      <w:r w:rsidRPr="00281574">
        <w:rPr>
          <w:rFonts w:ascii="Arial" w:eastAsiaTheme="minorEastAsia" w:hAnsi="Arial" w:cs="Arial"/>
          <w:sz w:val="21"/>
          <w:szCs w:val="22"/>
        </w:rPr>
        <w:tab/>
        <w:t>CATT</w:t>
      </w:r>
    </w:p>
    <w:p w14:paraId="31967FA7" w14:textId="77777777" w:rsidR="00281574" w:rsidRPr="00281574" w:rsidRDefault="00281574" w:rsidP="00281574">
      <w:pPr>
        <w:widowControl w:val="0"/>
        <w:numPr>
          <w:ilvl w:val="0"/>
          <w:numId w:val="30"/>
        </w:numPr>
        <w:overflowPunct/>
        <w:autoSpaceDE/>
        <w:autoSpaceDN/>
        <w:adjustRightInd/>
        <w:snapToGrid w:val="0"/>
        <w:spacing w:after="0"/>
        <w:jc w:val="both"/>
        <w:textAlignment w:val="auto"/>
        <w:rPr>
          <w:rFonts w:ascii="Arial" w:eastAsiaTheme="minorEastAsia" w:hAnsi="Arial" w:cs="Arial"/>
          <w:sz w:val="21"/>
          <w:szCs w:val="22"/>
        </w:rPr>
      </w:pPr>
      <w:r w:rsidRPr="00281574">
        <w:rPr>
          <w:rFonts w:ascii="Arial" w:eastAsiaTheme="minorEastAsia" w:hAnsi="Arial" w:cs="Arial"/>
          <w:sz w:val="21"/>
          <w:szCs w:val="22"/>
        </w:rPr>
        <w:t>R3-243637</w:t>
      </w:r>
      <w:r w:rsidRPr="00281574">
        <w:rPr>
          <w:rFonts w:ascii="Arial" w:eastAsiaTheme="minorEastAsia" w:hAnsi="Arial" w:cs="Arial"/>
          <w:sz w:val="21"/>
          <w:szCs w:val="22"/>
        </w:rPr>
        <w:tab/>
        <w:t>(TP for TS 37.340) Discussion on MRO for CHO with candidate SCG and SCPAC</w:t>
      </w:r>
      <w:r w:rsidRPr="00281574">
        <w:rPr>
          <w:rFonts w:ascii="Arial" w:eastAsiaTheme="minorEastAsia" w:hAnsi="Arial" w:cs="Arial"/>
          <w:sz w:val="21"/>
          <w:szCs w:val="22"/>
        </w:rPr>
        <w:tab/>
        <w:t>CATT</w:t>
      </w:r>
    </w:p>
    <w:p w14:paraId="75ABF2A5" w14:textId="77777777" w:rsidR="00281574" w:rsidRPr="00281574" w:rsidRDefault="00281574" w:rsidP="00281574">
      <w:pPr>
        <w:widowControl w:val="0"/>
        <w:numPr>
          <w:ilvl w:val="0"/>
          <w:numId w:val="30"/>
        </w:numPr>
        <w:overflowPunct/>
        <w:autoSpaceDE/>
        <w:autoSpaceDN/>
        <w:adjustRightInd/>
        <w:snapToGrid w:val="0"/>
        <w:spacing w:after="0"/>
        <w:jc w:val="both"/>
        <w:textAlignment w:val="auto"/>
        <w:rPr>
          <w:rFonts w:ascii="Arial" w:eastAsiaTheme="minorEastAsia" w:hAnsi="Arial" w:cs="Arial"/>
          <w:sz w:val="21"/>
          <w:szCs w:val="22"/>
        </w:rPr>
      </w:pPr>
      <w:r w:rsidRPr="00281574">
        <w:rPr>
          <w:rFonts w:ascii="Arial" w:eastAsiaTheme="minorEastAsia" w:hAnsi="Arial" w:cs="Arial"/>
          <w:sz w:val="21"/>
          <w:szCs w:val="22"/>
        </w:rPr>
        <w:t>R3-243638</w:t>
      </w:r>
      <w:r w:rsidRPr="00281574">
        <w:rPr>
          <w:rFonts w:ascii="Arial" w:eastAsiaTheme="minorEastAsia" w:hAnsi="Arial" w:cs="Arial"/>
          <w:sz w:val="21"/>
          <w:szCs w:val="22"/>
        </w:rPr>
        <w:tab/>
        <w:t>Discussion on intra-NTN mobility for SONMDT</w:t>
      </w:r>
      <w:r w:rsidRPr="00281574">
        <w:rPr>
          <w:rFonts w:ascii="Arial" w:eastAsiaTheme="minorEastAsia" w:hAnsi="Arial" w:cs="Arial"/>
          <w:sz w:val="21"/>
          <w:szCs w:val="22"/>
        </w:rPr>
        <w:tab/>
        <w:t>CATT</w:t>
      </w:r>
    </w:p>
    <w:p w14:paraId="6088A0FF" w14:textId="77777777" w:rsidR="00281574" w:rsidRPr="00281574" w:rsidRDefault="00281574" w:rsidP="00281574">
      <w:pPr>
        <w:widowControl w:val="0"/>
        <w:numPr>
          <w:ilvl w:val="0"/>
          <w:numId w:val="30"/>
        </w:numPr>
        <w:overflowPunct/>
        <w:autoSpaceDE/>
        <w:autoSpaceDN/>
        <w:adjustRightInd/>
        <w:snapToGrid w:val="0"/>
        <w:spacing w:after="0"/>
        <w:jc w:val="both"/>
        <w:textAlignment w:val="auto"/>
        <w:rPr>
          <w:rFonts w:ascii="Arial" w:eastAsiaTheme="minorEastAsia" w:hAnsi="Arial" w:cs="Arial"/>
          <w:sz w:val="21"/>
          <w:szCs w:val="22"/>
        </w:rPr>
      </w:pPr>
      <w:r w:rsidRPr="00281574">
        <w:rPr>
          <w:rFonts w:ascii="Arial" w:eastAsiaTheme="minorEastAsia" w:hAnsi="Arial" w:cs="Arial"/>
          <w:sz w:val="21"/>
          <w:szCs w:val="22"/>
        </w:rPr>
        <w:t>R3-243639</w:t>
      </w:r>
      <w:r w:rsidRPr="00281574">
        <w:rPr>
          <w:rFonts w:ascii="Arial" w:eastAsiaTheme="minorEastAsia" w:hAnsi="Arial" w:cs="Arial"/>
          <w:sz w:val="21"/>
          <w:szCs w:val="22"/>
        </w:rPr>
        <w:tab/>
        <w:t>Discussion on network slicing for SONMDT</w:t>
      </w:r>
      <w:r w:rsidRPr="00281574">
        <w:rPr>
          <w:rFonts w:ascii="Arial" w:eastAsiaTheme="minorEastAsia" w:hAnsi="Arial" w:cs="Arial"/>
          <w:sz w:val="21"/>
          <w:szCs w:val="22"/>
        </w:rPr>
        <w:tab/>
        <w:t>CATT</w:t>
      </w:r>
    </w:p>
    <w:p w14:paraId="7495369E" w14:textId="77777777" w:rsidR="00281574" w:rsidRPr="00281574" w:rsidRDefault="00281574" w:rsidP="00281574">
      <w:pPr>
        <w:widowControl w:val="0"/>
        <w:numPr>
          <w:ilvl w:val="0"/>
          <w:numId w:val="30"/>
        </w:numPr>
        <w:overflowPunct/>
        <w:autoSpaceDE/>
        <w:autoSpaceDN/>
        <w:adjustRightInd/>
        <w:snapToGrid w:val="0"/>
        <w:spacing w:after="0"/>
        <w:jc w:val="both"/>
        <w:textAlignment w:val="auto"/>
        <w:rPr>
          <w:rFonts w:ascii="Arial" w:eastAsiaTheme="minorEastAsia" w:hAnsi="Arial" w:cs="Arial"/>
          <w:sz w:val="21"/>
          <w:szCs w:val="22"/>
        </w:rPr>
      </w:pPr>
      <w:r w:rsidRPr="00281574">
        <w:rPr>
          <w:rFonts w:ascii="Arial" w:eastAsiaTheme="minorEastAsia" w:hAnsi="Arial" w:cs="Arial"/>
          <w:sz w:val="21"/>
          <w:szCs w:val="22"/>
        </w:rPr>
        <w:t>R3-243647</w:t>
      </w:r>
      <w:r w:rsidRPr="00281574">
        <w:rPr>
          <w:rFonts w:ascii="Arial" w:eastAsiaTheme="minorEastAsia" w:hAnsi="Arial" w:cs="Arial"/>
          <w:sz w:val="21"/>
          <w:szCs w:val="22"/>
        </w:rPr>
        <w:tab/>
        <w:t>Discussion on MRO enhancements for LTM</w:t>
      </w:r>
      <w:r w:rsidRPr="00281574">
        <w:rPr>
          <w:rFonts w:ascii="Arial" w:eastAsiaTheme="minorEastAsia" w:hAnsi="Arial" w:cs="Arial"/>
          <w:sz w:val="21"/>
          <w:szCs w:val="22"/>
        </w:rPr>
        <w:tab/>
        <w:t>China Telecom</w:t>
      </w:r>
    </w:p>
    <w:p w14:paraId="1B5D3F64" w14:textId="77777777" w:rsidR="00281574" w:rsidRPr="00281574" w:rsidRDefault="00281574" w:rsidP="00281574">
      <w:pPr>
        <w:widowControl w:val="0"/>
        <w:numPr>
          <w:ilvl w:val="0"/>
          <w:numId w:val="30"/>
        </w:numPr>
        <w:overflowPunct/>
        <w:autoSpaceDE/>
        <w:autoSpaceDN/>
        <w:adjustRightInd/>
        <w:snapToGrid w:val="0"/>
        <w:spacing w:after="0"/>
        <w:jc w:val="both"/>
        <w:textAlignment w:val="auto"/>
        <w:rPr>
          <w:rFonts w:ascii="Arial" w:eastAsiaTheme="minorEastAsia" w:hAnsi="Arial" w:cs="Arial"/>
          <w:sz w:val="21"/>
          <w:szCs w:val="22"/>
        </w:rPr>
      </w:pPr>
      <w:r w:rsidRPr="00281574">
        <w:rPr>
          <w:rFonts w:ascii="Arial" w:eastAsiaTheme="minorEastAsia" w:hAnsi="Arial" w:cs="Arial"/>
          <w:sz w:val="21"/>
          <w:szCs w:val="22"/>
        </w:rPr>
        <w:t>R3-243661</w:t>
      </w:r>
      <w:r w:rsidRPr="00281574">
        <w:rPr>
          <w:rFonts w:ascii="Arial" w:eastAsiaTheme="minorEastAsia" w:hAnsi="Arial" w:cs="Arial"/>
          <w:sz w:val="21"/>
          <w:szCs w:val="22"/>
        </w:rPr>
        <w:tab/>
      </w:r>
      <w:proofErr w:type="spellStart"/>
      <w:r w:rsidRPr="00281574">
        <w:rPr>
          <w:rFonts w:ascii="Arial" w:eastAsiaTheme="minorEastAsia" w:hAnsi="Arial" w:cs="Arial"/>
          <w:sz w:val="21"/>
          <w:szCs w:val="22"/>
        </w:rPr>
        <w:t>Workplan</w:t>
      </w:r>
      <w:proofErr w:type="spellEnd"/>
      <w:r w:rsidRPr="00281574">
        <w:rPr>
          <w:rFonts w:ascii="Arial" w:eastAsiaTheme="minorEastAsia" w:hAnsi="Arial" w:cs="Arial"/>
          <w:sz w:val="21"/>
          <w:szCs w:val="22"/>
        </w:rPr>
        <w:t xml:space="preserve"> for Rel-19 SON_MDT Enhancement</w:t>
      </w:r>
      <w:r w:rsidRPr="00281574">
        <w:rPr>
          <w:rFonts w:ascii="Arial" w:eastAsiaTheme="minorEastAsia" w:hAnsi="Arial" w:cs="Arial"/>
          <w:sz w:val="21"/>
          <w:szCs w:val="22"/>
        </w:rPr>
        <w:tab/>
        <w:t>China Unicom, CMCC</w:t>
      </w:r>
    </w:p>
    <w:p w14:paraId="635599B2" w14:textId="77777777" w:rsidR="00281574" w:rsidRPr="00281574" w:rsidRDefault="00281574" w:rsidP="00281574">
      <w:pPr>
        <w:widowControl w:val="0"/>
        <w:numPr>
          <w:ilvl w:val="0"/>
          <w:numId w:val="30"/>
        </w:numPr>
        <w:overflowPunct/>
        <w:autoSpaceDE/>
        <w:autoSpaceDN/>
        <w:adjustRightInd/>
        <w:snapToGrid w:val="0"/>
        <w:spacing w:after="0"/>
        <w:jc w:val="both"/>
        <w:textAlignment w:val="auto"/>
        <w:rPr>
          <w:rFonts w:ascii="Arial" w:eastAsiaTheme="minorEastAsia" w:hAnsi="Arial" w:cs="Arial"/>
          <w:sz w:val="21"/>
          <w:szCs w:val="22"/>
        </w:rPr>
      </w:pPr>
      <w:r w:rsidRPr="00281574">
        <w:rPr>
          <w:rFonts w:ascii="Arial" w:eastAsiaTheme="minorEastAsia" w:hAnsi="Arial" w:cs="Arial"/>
          <w:sz w:val="21"/>
          <w:szCs w:val="22"/>
        </w:rPr>
        <w:t>R3-243662</w:t>
      </w:r>
      <w:r w:rsidRPr="00281574">
        <w:rPr>
          <w:rFonts w:ascii="Arial" w:eastAsiaTheme="minorEastAsia" w:hAnsi="Arial" w:cs="Arial"/>
          <w:sz w:val="21"/>
          <w:szCs w:val="22"/>
        </w:rPr>
        <w:tab/>
        <w:t>Discussion on MRO Enhancements</w:t>
      </w:r>
      <w:r w:rsidRPr="00281574">
        <w:rPr>
          <w:rFonts w:ascii="Arial" w:eastAsiaTheme="minorEastAsia" w:hAnsi="Arial" w:cs="Arial"/>
          <w:sz w:val="21"/>
          <w:szCs w:val="22"/>
        </w:rPr>
        <w:tab/>
        <w:t>China Unicom</w:t>
      </w:r>
    </w:p>
    <w:p w14:paraId="65F62E9C" w14:textId="77777777" w:rsidR="00281574" w:rsidRPr="00281574" w:rsidRDefault="00281574" w:rsidP="00281574">
      <w:pPr>
        <w:widowControl w:val="0"/>
        <w:numPr>
          <w:ilvl w:val="0"/>
          <w:numId w:val="30"/>
        </w:numPr>
        <w:overflowPunct/>
        <w:autoSpaceDE/>
        <w:autoSpaceDN/>
        <w:adjustRightInd/>
        <w:snapToGrid w:val="0"/>
        <w:spacing w:after="0"/>
        <w:jc w:val="both"/>
        <w:textAlignment w:val="auto"/>
        <w:rPr>
          <w:rFonts w:ascii="Arial" w:eastAsiaTheme="minorEastAsia" w:hAnsi="Arial" w:cs="Arial"/>
          <w:sz w:val="21"/>
          <w:szCs w:val="22"/>
        </w:rPr>
      </w:pPr>
      <w:r w:rsidRPr="00281574">
        <w:rPr>
          <w:rFonts w:ascii="Arial" w:eastAsiaTheme="minorEastAsia" w:hAnsi="Arial" w:cs="Arial"/>
          <w:sz w:val="21"/>
          <w:szCs w:val="22"/>
        </w:rPr>
        <w:t>R3-243663</w:t>
      </w:r>
      <w:r w:rsidRPr="00281574">
        <w:rPr>
          <w:rFonts w:ascii="Arial" w:eastAsiaTheme="minorEastAsia" w:hAnsi="Arial" w:cs="Arial"/>
          <w:sz w:val="21"/>
          <w:szCs w:val="22"/>
        </w:rPr>
        <w:tab/>
        <w:t>Discussion on SONMDT enhancements for NTN mobility</w:t>
      </w:r>
      <w:r w:rsidRPr="00281574">
        <w:rPr>
          <w:rFonts w:ascii="Arial" w:eastAsiaTheme="minorEastAsia" w:hAnsi="Arial" w:cs="Arial"/>
          <w:sz w:val="21"/>
          <w:szCs w:val="22"/>
        </w:rPr>
        <w:tab/>
        <w:t>China Unicom</w:t>
      </w:r>
    </w:p>
    <w:p w14:paraId="3066F48F" w14:textId="77777777" w:rsidR="00281574" w:rsidRPr="00281574" w:rsidRDefault="00281574" w:rsidP="00281574">
      <w:pPr>
        <w:widowControl w:val="0"/>
        <w:numPr>
          <w:ilvl w:val="0"/>
          <w:numId w:val="30"/>
        </w:numPr>
        <w:overflowPunct/>
        <w:autoSpaceDE/>
        <w:autoSpaceDN/>
        <w:adjustRightInd/>
        <w:snapToGrid w:val="0"/>
        <w:spacing w:after="0"/>
        <w:jc w:val="both"/>
        <w:textAlignment w:val="auto"/>
        <w:rPr>
          <w:rFonts w:ascii="Arial" w:eastAsiaTheme="minorEastAsia" w:hAnsi="Arial" w:cs="Arial"/>
          <w:sz w:val="21"/>
          <w:szCs w:val="22"/>
        </w:rPr>
      </w:pPr>
      <w:r w:rsidRPr="00281574">
        <w:rPr>
          <w:rFonts w:ascii="Arial" w:eastAsiaTheme="minorEastAsia" w:hAnsi="Arial" w:cs="Arial"/>
          <w:sz w:val="21"/>
          <w:szCs w:val="22"/>
        </w:rPr>
        <w:t>R3-243664</w:t>
      </w:r>
      <w:r w:rsidRPr="00281574">
        <w:rPr>
          <w:rFonts w:ascii="Arial" w:eastAsiaTheme="minorEastAsia" w:hAnsi="Arial" w:cs="Arial"/>
          <w:sz w:val="21"/>
          <w:szCs w:val="22"/>
        </w:rPr>
        <w:tab/>
        <w:t>Discussion on SONMDT enhancements for network slicing</w:t>
      </w:r>
      <w:r w:rsidRPr="00281574">
        <w:rPr>
          <w:rFonts w:ascii="Arial" w:eastAsiaTheme="minorEastAsia" w:hAnsi="Arial" w:cs="Arial"/>
          <w:sz w:val="21"/>
          <w:szCs w:val="22"/>
        </w:rPr>
        <w:tab/>
        <w:t>China Unicom</w:t>
      </w:r>
    </w:p>
    <w:p w14:paraId="78C0DC46" w14:textId="77777777" w:rsidR="00281574" w:rsidRPr="00281574" w:rsidRDefault="00281574" w:rsidP="00281574">
      <w:pPr>
        <w:widowControl w:val="0"/>
        <w:numPr>
          <w:ilvl w:val="0"/>
          <w:numId w:val="30"/>
        </w:numPr>
        <w:overflowPunct/>
        <w:autoSpaceDE/>
        <w:autoSpaceDN/>
        <w:adjustRightInd/>
        <w:snapToGrid w:val="0"/>
        <w:spacing w:after="0"/>
        <w:jc w:val="both"/>
        <w:textAlignment w:val="auto"/>
        <w:rPr>
          <w:rFonts w:ascii="Arial" w:eastAsiaTheme="minorEastAsia" w:hAnsi="Arial" w:cs="Arial"/>
          <w:sz w:val="21"/>
          <w:szCs w:val="22"/>
        </w:rPr>
      </w:pPr>
      <w:r w:rsidRPr="00281574">
        <w:rPr>
          <w:rFonts w:ascii="Arial" w:eastAsiaTheme="minorEastAsia" w:hAnsi="Arial" w:cs="Arial"/>
          <w:sz w:val="21"/>
          <w:szCs w:val="22"/>
        </w:rPr>
        <w:t>R3-243690</w:t>
      </w:r>
      <w:r w:rsidRPr="00281574">
        <w:rPr>
          <w:rFonts w:ascii="Arial" w:eastAsiaTheme="minorEastAsia" w:hAnsi="Arial" w:cs="Arial"/>
          <w:sz w:val="21"/>
          <w:szCs w:val="22"/>
        </w:rPr>
        <w:tab/>
        <w:t>Discussion on scenarios of failure LTM and near-failure LTM</w:t>
      </w:r>
      <w:r w:rsidRPr="00281574">
        <w:rPr>
          <w:rFonts w:ascii="Arial" w:eastAsiaTheme="minorEastAsia" w:hAnsi="Arial" w:cs="Arial"/>
          <w:sz w:val="21"/>
          <w:szCs w:val="22"/>
        </w:rPr>
        <w:tab/>
        <w:t>LG Electronics Inc.</w:t>
      </w:r>
    </w:p>
    <w:p w14:paraId="19CF70D4" w14:textId="77777777" w:rsidR="00281574" w:rsidRPr="00281574" w:rsidRDefault="00281574" w:rsidP="00281574">
      <w:pPr>
        <w:widowControl w:val="0"/>
        <w:numPr>
          <w:ilvl w:val="0"/>
          <w:numId w:val="30"/>
        </w:numPr>
        <w:overflowPunct/>
        <w:autoSpaceDE/>
        <w:autoSpaceDN/>
        <w:adjustRightInd/>
        <w:snapToGrid w:val="0"/>
        <w:spacing w:after="0"/>
        <w:jc w:val="both"/>
        <w:textAlignment w:val="auto"/>
        <w:rPr>
          <w:rFonts w:ascii="Arial" w:eastAsiaTheme="minorEastAsia" w:hAnsi="Arial" w:cs="Arial"/>
          <w:sz w:val="21"/>
          <w:szCs w:val="22"/>
        </w:rPr>
      </w:pPr>
      <w:r w:rsidRPr="00281574">
        <w:rPr>
          <w:rFonts w:ascii="Arial" w:eastAsiaTheme="minorEastAsia" w:hAnsi="Arial" w:cs="Arial"/>
          <w:sz w:val="21"/>
          <w:szCs w:val="22"/>
        </w:rPr>
        <w:lastRenderedPageBreak/>
        <w:t>R3-243691</w:t>
      </w:r>
      <w:r w:rsidRPr="00281574">
        <w:rPr>
          <w:rFonts w:ascii="Arial" w:eastAsiaTheme="minorEastAsia" w:hAnsi="Arial" w:cs="Arial"/>
          <w:sz w:val="21"/>
          <w:szCs w:val="22"/>
        </w:rPr>
        <w:tab/>
        <w:t>Discussion on CHO with candidate SCG(s) failure cases</w:t>
      </w:r>
      <w:r w:rsidRPr="00281574">
        <w:rPr>
          <w:rFonts w:ascii="Arial" w:eastAsiaTheme="minorEastAsia" w:hAnsi="Arial" w:cs="Arial"/>
          <w:sz w:val="21"/>
          <w:szCs w:val="22"/>
        </w:rPr>
        <w:tab/>
        <w:t>LG Electronics Inc.</w:t>
      </w:r>
    </w:p>
    <w:p w14:paraId="4628312F" w14:textId="77777777" w:rsidR="00281574" w:rsidRPr="00281574" w:rsidRDefault="00281574" w:rsidP="00281574">
      <w:pPr>
        <w:widowControl w:val="0"/>
        <w:numPr>
          <w:ilvl w:val="0"/>
          <w:numId w:val="30"/>
        </w:numPr>
        <w:overflowPunct/>
        <w:autoSpaceDE/>
        <w:autoSpaceDN/>
        <w:adjustRightInd/>
        <w:snapToGrid w:val="0"/>
        <w:spacing w:after="0"/>
        <w:jc w:val="both"/>
        <w:textAlignment w:val="auto"/>
        <w:rPr>
          <w:rFonts w:ascii="Arial" w:eastAsiaTheme="minorEastAsia" w:hAnsi="Arial" w:cs="Arial"/>
          <w:sz w:val="21"/>
          <w:szCs w:val="22"/>
        </w:rPr>
      </w:pPr>
      <w:r w:rsidRPr="00281574">
        <w:rPr>
          <w:rFonts w:ascii="Arial" w:eastAsiaTheme="minorEastAsia" w:hAnsi="Arial" w:cs="Arial"/>
          <w:sz w:val="21"/>
          <w:szCs w:val="22"/>
        </w:rPr>
        <w:t>R3-243708</w:t>
      </w:r>
      <w:r w:rsidRPr="00281574">
        <w:rPr>
          <w:rFonts w:ascii="Arial" w:eastAsiaTheme="minorEastAsia" w:hAnsi="Arial" w:cs="Arial"/>
          <w:sz w:val="21"/>
          <w:szCs w:val="22"/>
        </w:rPr>
        <w:tab/>
        <w:t>Discussion on MRO</w:t>
      </w:r>
      <w:r w:rsidRPr="00281574">
        <w:rPr>
          <w:rFonts w:ascii="Arial" w:eastAsiaTheme="minorEastAsia" w:hAnsi="Arial" w:cs="Arial"/>
          <w:sz w:val="21"/>
          <w:szCs w:val="22"/>
        </w:rPr>
        <w:tab/>
        <w:t>ZTE</w:t>
      </w:r>
    </w:p>
    <w:p w14:paraId="0EF3AC72" w14:textId="77777777" w:rsidR="00281574" w:rsidRPr="00281574" w:rsidRDefault="00281574" w:rsidP="00281574">
      <w:pPr>
        <w:widowControl w:val="0"/>
        <w:numPr>
          <w:ilvl w:val="0"/>
          <w:numId w:val="30"/>
        </w:numPr>
        <w:overflowPunct/>
        <w:autoSpaceDE/>
        <w:autoSpaceDN/>
        <w:adjustRightInd/>
        <w:snapToGrid w:val="0"/>
        <w:spacing w:after="0"/>
        <w:jc w:val="both"/>
        <w:textAlignment w:val="auto"/>
        <w:rPr>
          <w:rFonts w:ascii="Arial" w:eastAsiaTheme="minorEastAsia" w:hAnsi="Arial" w:cs="Arial"/>
          <w:sz w:val="21"/>
          <w:szCs w:val="22"/>
        </w:rPr>
      </w:pPr>
      <w:r w:rsidRPr="00281574">
        <w:rPr>
          <w:rFonts w:ascii="Arial" w:eastAsiaTheme="minorEastAsia" w:hAnsi="Arial" w:cs="Arial"/>
          <w:sz w:val="21"/>
          <w:szCs w:val="22"/>
        </w:rPr>
        <w:t>R3-243709</w:t>
      </w:r>
      <w:r w:rsidRPr="00281574">
        <w:rPr>
          <w:rFonts w:ascii="Arial" w:eastAsiaTheme="minorEastAsia" w:hAnsi="Arial" w:cs="Arial"/>
          <w:sz w:val="21"/>
          <w:szCs w:val="22"/>
        </w:rPr>
        <w:tab/>
        <w:t>Further consideration on SON/MDT for Slicing</w:t>
      </w:r>
      <w:r w:rsidRPr="00281574">
        <w:rPr>
          <w:rFonts w:ascii="Arial" w:eastAsiaTheme="minorEastAsia" w:hAnsi="Arial" w:cs="Arial"/>
          <w:sz w:val="21"/>
          <w:szCs w:val="22"/>
        </w:rPr>
        <w:tab/>
        <w:t>ZTE</w:t>
      </w:r>
    </w:p>
    <w:p w14:paraId="352B591F" w14:textId="77777777" w:rsidR="00281574" w:rsidRPr="00281574" w:rsidRDefault="00281574" w:rsidP="00281574">
      <w:pPr>
        <w:widowControl w:val="0"/>
        <w:numPr>
          <w:ilvl w:val="0"/>
          <w:numId w:val="30"/>
        </w:numPr>
        <w:overflowPunct/>
        <w:autoSpaceDE/>
        <w:autoSpaceDN/>
        <w:adjustRightInd/>
        <w:snapToGrid w:val="0"/>
        <w:spacing w:after="0"/>
        <w:jc w:val="both"/>
        <w:textAlignment w:val="auto"/>
        <w:rPr>
          <w:rFonts w:ascii="Arial" w:eastAsiaTheme="minorEastAsia" w:hAnsi="Arial" w:cs="Arial"/>
          <w:sz w:val="21"/>
          <w:szCs w:val="22"/>
        </w:rPr>
      </w:pPr>
      <w:r w:rsidRPr="00281574">
        <w:rPr>
          <w:rFonts w:ascii="Arial" w:eastAsiaTheme="minorEastAsia" w:hAnsi="Arial" w:cs="Arial"/>
          <w:sz w:val="21"/>
          <w:szCs w:val="22"/>
        </w:rPr>
        <w:t>R3-243717</w:t>
      </w:r>
      <w:r w:rsidRPr="00281574">
        <w:rPr>
          <w:rFonts w:ascii="Arial" w:eastAsiaTheme="minorEastAsia" w:hAnsi="Arial" w:cs="Arial"/>
          <w:sz w:val="21"/>
          <w:szCs w:val="22"/>
        </w:rPr>
        <w:tab/>
        <w:t>Discussion on SON/MDT enhancement for NTN</w:t>
      </w:r>
      <w:r w:rsidRPr="00281574">
        <w:rPr>
          <w:rFonts w:ascii="Arial" w:eastAsiaTheme="minorEastAsia" w:hAnsi="Arial" w:cs="Arial"/>
          <w:sz w:val="21"/>
          <w:szCs w:val="22"/>
        </w:rPr>
        <w:tab/>
        <w:t>CMCC</w:t>
      </w:r>
    </w:p>
    <w:p w14:paraId="5B06CD95" w14:textId="77777777" w:rsidR="00281574" w:rsidRPr="00281574" w:rsidRDefault="00281574" w:rsidP="00281574">
      <w:pPr>
        <w:widowControl w:val="0"/>
        <w:numPr>
          <w:ilvl w:val="0"/>
          <w:numId w:val="30"/>
        </w:numPr>
        <w:overflowPunct/>
        <w:autoSpaceDE/>
        <w:autoSpaceDN/>
        <w:adjustRightInd/>
        <w:snapToGrid w:val="0"/>
        <w:spacing w:after="0"/>
        <w:jc w:val="both"/>
        <w:textAlignment w:val="auto"/>
        <w:rPr>
          <w:rFonts w:ascii="Arial" w:eastAsiaTheme="minorEastAsia" w:hAnsi="Arial" w:cs="Arial"/>
          <w:sz w:val="21"/>
          <w:szCs w:val="22"/>
        </w:rPr>
      </w:pPr>
      <w:r w:rsidRPr="00281574">
        <w:rPr>
          <w:rFonts w:ascii="Arial" w:eastAsiaTheme="minorEastAsia" w:hAnsi="Arial" w:cs="Arial"/>
          <w:sz w:val="21"/>
          <w:szCs w:val="22"/>
        </w:rPr>
        <w:t>R3-243725</w:t>
      </w:r>
      <w:r w:rsidRPr="00281574">
        <w:rPr>
          <w:rFonts w:ascii="Arial" w:eastAsiaTheme="minorEastAsia" w:hAnsi="Arial" w:cs="Arial"/>
          <w:sz w:val="21"/>
          <w:szCs w:val="22"/>
        </w:rPr>
        <w:tab/>
        <w:t>Discussion on SONMDT for network slicing</w:t>
      </w:r>
      <w:r w:rsidRPr="00281574">
        <w:rPr>
          <w:rFonts w:ascii="Arial" w:eastAsiaTheme="minorEastAsia" w:hAnsi="Arial" w:cs="Arial"/>
          <w:sz w:val="21"/>
          <w:szCs w:val="22"/>
        </w:rPr>
        <w:tab/>
        <w:t>CMCC</w:t>
      </w:r>
    </w:p>
    <w:p w14:paraId="2F09A65F" w14:textId="77777777" w:rsidR="00281574" w:rsidRPr="00281574" w:rsidRDefault="00281574" w:rsidP="00281574">
      <w:pPr>
        <w:widowControl w:val="0"/>
        <w:numPr>
          <w:ilvl w:val="0"/>
          <w:numId w:val="30"/>
        </w:numPr>
        <w:overflowPunct/>
        <w:autoSpaceDE/>
        <w:autoSpaceDN/>
        <w:adjustRightInd/>
        <w:snapToGrid w:val="0"/>
        <w:spacing w:after="0"/>
        <w:jc w:val="both"/>
        <w:textAlignment w:val="auto"/>
        <w:rPr>
          <w:rFonts w:ascii="Arial" w:eastAsiaTheme="minorEastAsia" w:hAnsi="Arial" w:cs="Arial"/>
          <w:sz w:val="21"/>
          <w:szCs w:val="22"/>
        </w:rPr>
      </w:pPr>
      <w:r w:rsidRPr="00281574">
        <w:rPr>
          <w:rFonts w:ascii="Arial" w:eastAsiaTheme="minorEastAsia" w:hAnsi="Arial" w:cs="Arial"/>
          <w:sz w:val="21"/>
          <w:szCs w:val="22"/>
        </w:rPr>
        <w:t>R3-243733</w:t>
      </w:r>
      <w:r w:rsidRPr="00281574">
        <w:rPr>
          <w:rFonts w:ascii="Arial" w:eastAsiaTheme="minorEastAsia" w:hAnsi="Arial" w:cs="Arial"/>
          <w:sz w:val="21"/>
          <w:szCs w:val="22"/>
        </w:rPr>
        <w:tab/>
        <w:t>Discussion on MRO enhancements for R18 mobility features</w:t>
      </w:r>
      <w:r w:rsidRPr="00281574">
        <w:rPr>
          <w:rFonts w:ascii="Arial" w:eastAsiaTheme="minorEastAsia" w:hAnsi="Arial" w:cs="Arial"/>
          <w:sz w:val="21"/>
          <w:szCs w:val="22"/>
        </w:rPr>
        <w:tab/>
        <w:t>CMCC</w:t>
      </w:r>
    </w:p>
    <w:p w14:paraId="20404ACD" w14:textId="77777777" w:rsidR="00281574" w:rsidRPr="00281574" w:rsidRDefault="00281574" w:rsidP="00281574">
      <w:pPr>
        <w:widowControl w:val="0"/>
        <w:numPr>
          <w:ilvl w:val="0"/>
          <w:numId w:val="30"/>
        </w:numPr>
        <w:overflowPunct/>
        <w:autoSpaceDE/>
        <w:autoSpaceDN/>
        <w:adjustRightInd/>
        <w:snapToGrid w:val="0"/>
        <w:spacing w:after="0"/>
        <w:jc w:val="both"/>
        <w:textAlignment w:val="auto"/>
        <w:rPr>
          <w:rFonts w:ascii="Arial" w:eastAsiaTheme="minorEastAsia" w:hAnsi="Arial" w:cs="Arial"/>
          <w:sz w:val="21"/>
          <w:szCs w:val="22"/>
        </w:rPr>
      </w:pPr>
      <w:r w:rsidRPr="00281574">
        <w:rPr>
          <w:rFonts w:ascii="Arial" w:eastAsiaTheme="minorEastAsia" w:hAnsi="Arial" w:cs="Arial"/>
          <w:sz w:val="21"/>
          <w:szCs w:val="22"/>
        </w:rPr>
        <w:t>R3-243846</w:t>
      </w:r>
      <w:r w:rsidRPr="00281574">
        <w:rPr>
          <w:rFonts w:ascii="Arial" w:eastAsiaTheme="minorEastAsia" w:hAnsi="Arial" w:cs="Arial"/>
          <w:sz w:val="21"/>
          <w:szCs w:val="22"/>
        </w:rPr>
        <w:tab/>
      </w:r>
      <w:proofErr w:type="spellStart"/>
      <w:r w:rsidRPr="00281574">
        <w:rPr>
          <w:rFonts w:ascii="Arial" w:eastAsiaTheme="minorEastAsia" w:hAnsi="Arial" w:cs="Arial"/>
          <w:sz w:val="21"/>
          <w:szCs w:val="22"/>
        </w:rPr>
        <w:t>SoD</w:t>
      </w:r>
      <w:proofErr w:type="spellEnd"/>
      <w:r w:rsidRPr="00281574">
        <w:rPr>
          <w:rFonts w:ascii="Arial" w:eastAsiaTheme="minorEastAsia" w:hAnsi="Arial" w:cs="Arial"/>
          <w:sz w:val="21"/>
          <w:szCs w:val="22"/>
        </w:rPr>
        <w:t xml:space="preserve"> of MRO for LTM</w:t>
      </w:r>
      <w:r w:rsidRPr="00281574">
        <w:rPr>
          <w:rFonts w:ascii="Arial" w:eastAsiaTheme="minorEastAsia" w:hAnsi="Arial" w:cs="Arial"/>
          <w:sz w:val="21"/>
          <w:szCs w:val="22"/>
        </w:rPr>
        <w:tab/>
        <w:t>Ericsson</w:t>
      </w:r>
    </w:p>
    <w:p w14:paraId="5D826E77" w14:textId="77777777" w:rsidR="00281574" w:rsidRPr="00281574" w:rsidRDefault="00281574" w:rsidP="00281574">
      <w:pPr>
        <w:widowControl w:val="0"/>
        <w:numPr>
          <w:ilvl w:val="0"/>
          <w:numId w:val="30"/>
        </w:numPr>
        <w:overflowPunct/>
        <w:autoSpaceDE/>
        <w:autoSpaceDN/>
        <w:adjustRightInd/>
        <w:snapToGrid w:val="0"/>
        <w:spacing w:after="0"/>
        <w:jc w:val="both"/>
        <w:textAlignment w:val="auto"/>
        <w:rPr>
          <w:rFonts w:ascii="Arial" w:eastAsiaTheme="minorEastAsia" w:hAnsi="Arial" w:cs="Arial"/>
          <w:sz w:val="21"/>
          <w:szCs w:val="22"/>
        </w:rPr>
      </w:pPr>
      <w:r w:rsidRPr="00281574">
        <w:rPr>
          <w:rFonts w:ascii="Arial" w:eastAsiaTheme="minorEastAsia" w:hAnsi="Arial" w:cs="Arial"/>
          <w:sz w:val="21"/>
          <w:szCs w:val="22"/>
        </w:rPr>
        <w:t>R3-243847</w:t>
      </w:r>
      <w:r w:rsidRPr="00281574">
        <w:rPr>
          <w:rFonts w:ascii="Arial" w:eastAsiaTheme="minorEastAsia" w:hAnsi="Arial" w:cs="Arial"/>
          <w:sz w:val="21"/>
          <w:szCs w:val="22"/>
        </w:rPr>
        <w:tab/>
      </w:r>
      <w:proofErr w:type="spellStart"/>
      <w:r w:rsidRPr="00281574">
        <w:rPr>
          <w:rFonts w:ascii="Arial" w:eastAsiaTheme="minorEastAsia" w:hAnsi="Arial" w:cs="Arial"/>
          <w:sz w:val="21"/>
          <w:szCs w:val="22"/>
        </w:rPr>
        <w:t>SoD</w:t>
      </w:r>
      <w:proofErr w:type="spellEnd"/>
      <w:r w:rsidRPr="00281574">
        <w:rPr>
          <w:rFonts w:ascii="Arial" w:eastAsiaTheme="minorEastAsia" w:hAnsi="Arial" w:cs="Arial"/>
          <w:sz w:val="21"/>
          <w:szCs w:val="22"/>
        </w:rPr>
        <w:t xml:space="preserve"> of MRO for others</w:t>
      </w:r>
      <w:r w:rsidRPr="00281574">
        <w:rPr>
          <w:rFonts w:ascii="Arial" w:eastAsiaTheme="minorEastAsia" w:hAnsi="Arial" w:cs="Arial"/>
          <w:sz w:val="21"/>
          <w:szCs w:val="22"/>
        </w:rPr>
        <w:tab/>
        <w:t>Huawei</w:t>
      </w:r>
    </w:p>
    <w:p w14:paraId="6FD4BCD2" w14:textId="77777777" w:rsidR="00281574" w:rsidRPr="00281574" w:rsidRDefault="00281574" w:rsidP="00281574">
      <w:pPr>
        <w:widowControl w:val="0"/>
        <w:numPr>
          <w:ilvl w:val="0"/>
          <w:numId w:val="30"/>
        </w:numPr>
        <w:overflowPunct/>
        <w:autoSpaceDE/>
        <w:autoSpaceDN/>
        <w:adjustRightInd/>
        <w:snapToGrid w:val="0"/>
        <w:spacing w:after="0"/>
        <w:jc w:val="both"/>
        <w:textAlignment w:val="auto"/>
        <w:rPr>
          <w:rFonts w:ascii="Arial" w:eastAsiaTheme="minorEastAsia" w:hAnsi="Arial" w:cs="Arial"/>
          <w:sz w:val="21"/>
          <w:szCs w:val="22"/>
        </w:rPr>
      </w:pPr>
      <w:r w:rsidRPr="00281574">
        <w:rPr>
          <w:rFonts w:ascii="Arial" w:eastAsiaTheme="minorEastAsia" w:hAnsi="Arial" w:cs="Arial"/>
          <w:sz w:val="21"/>
          <w:szCs w:val="22"/>
        </w:rPr>
        <w:t>R3-243848</w:t>
      </w:r>
      <w:r w:rsidRPr="00281574">
        <w:rPr>
          <w:rFonts w:ascii="Arial" w:eastAsiaTheme="minorEastAsia" w:hAnsi="Arial" w:cs="Arial"/>
          <w:sz w:val="21"/>
          <w:szCs w:val="22"/>
        </w:rPr>
        <w:tab/>
      </w:r>
      <w:proofErr w:type="spellStart"/>
      <w:r w:rsidRPr="00281574">
        <w:rPr>
          <w:rFonts w:ascii="Arial" w:eastAsiaTheme="minorEastAsia" w:hAnsi="Arial" w:cs="Arial"/>
          <w:sz w:val="21"/>
          <w:szCs w:val="22"/>
        </w:rPr>
        <w:t>SoD</w:t>
      </w:r>
      <w:proofErr w:type="spellEnd"/>
      <w:r w:rsidRPr="00281574">
        <w:rPr>
          <w:rFonts w:ascii="Arial" w:eastAsiaTheme="minorEastAsia" w:hAnsi="Arial" w:cs="Arial"/>
          <w:sz w:val="21"/>
          <w:szCs w:val="22"/>
        </w:rPr>
        <w:t xml:space="preserve"> of SONMDT NTN related</w:t>
      </w:r>
      <w:r w:rsidRPr="00281574">
        <w:rPr>
          <w:rFonts w:ascii="Arial" w:eastAsiaTheme="minorEastAsia" w:hAnsi="Arial" w:cs="Arial"/>
          <w:sz w:val="21"/>
          <w:szCs w:val="22"/>
        </w:rPr>
        <w:tab/>
        <w:t>CATT</w:t>
      </w:r>
    </w:p>
    <w:p w14:paraId="75C24BF2" w14:textId="4F5CAC37" w:rsidR="009B2FC9" w:rsidRPr="00281574" w:rsidRDefault="00281574" w:rsidP="00281574">
      <w:pPr>
        <w:widowControl w:val="0"/>
        <w:numPr>
          <w:ilvl w:val="0"/>
          <w:numId w:val="30"/>
        </w:numPr>
        <w:overflowPunct/>
        <w:autoSpaceDE/>
        <w:autoSpaceDN/>
        <w:adjustRightInd/>
        <w:snapToGrid w:val="0"/>
        <w:spacing w:after="0"/>
        <w:jc w:val="both"/>
        <w:textAlignment w:val="auto"/>
        <w:rPr>
          <w:rFonts w:ascii="Arial" w:eastAsiaTheme="minorEastAsia" w:hAnsi="Arial" w:cs="Arial"/>
          <w:sz w:val="21"/>
          <w:szCs w:val="22"/>
        </w:rPr>
      </w:pPr>
      <w:r w:rsidRPr="00281574">
        <w:rPr>
          <w:rFonts w:ascii="Arial" w:eastAsiaTheme="minorEastAsia" w:hAnsi="Arial" w:cs="Arial"/>
          <w:sz w:val="21"/>
          <w:szCs w:val="22"/>
        </w:rPr>
        <w:t>R3-243849</w:t>
      </w:r>
      <w:r w:rsidRPr="00281574">
        <w:rPr>
          <w:rFonts w:ascii="Arial" w:eastAsiaTheme="minorEastAsia" w:hAnsi="Arial" w:cs="Arial"/>
          <w:sz w:val="21"/>
          <w:szCs w:val="22"/>
        </w:rPr>
        <w:tab/>
      </w:r>
      <w:proofErr w:type="spellStart"/>
      <w:r w:rsidRPr="00281574">
        <w:rPr>
          <w:rFonts w:ascii="Arial" w:eastAsiaTheme="minorEastAsia" w:hAnsi="Arial" w:cs="Arial"/>
          <w:sz w:val="21"/>
          <w:szCs w:val="22"/>
        </w:rPr>
        <w:t>SoD</w:t>
      </w:r>
      <w:proofErr w:type="spellEnd"/>
      <w:r w:rsidRPr="00281574">
        <w:rPr>
          <w:rFonts w:ascii="Arial" w:eastAsiaTheme="minorEastAsia" w:hAnsi="Arial" w:cs="Arial"/>
          <w:sz w:val="21"/>
          <w:szCs w:val="22"/>
        </w:rPr>
        <w:t xml:space="preserve"> of SONMDT slicing related</w:t>
      </w:r>
      <w:r w:rsidRPr="00281574">
        <w:rPr>
          <w:rFonts w:ascii="Arial" w:eastAsiaTheme="minorEastAsia" w:hAnsi="Arial" w:cs="Arial"/>
          <w:sz w:val="21"/>
          <w:szCs w:val="22"/>
        </w:rPr>
        <w:tab/>
        <w:t>China Unicom</w:t>
      </w:r>
    </w:p>
    <w:p w14:paraId="15320A02" w14:textId="33C5C17F" w:rsidR="00813B78" w:rsidRDefault="00813B78" w:rsidP="004F218A">
      <w:pPr>
        <w:tabs>
          <w:tab w:val="left" w:pos="567"/>
        </w:tabs>
        <w:overflowPunct/>
        <w:autoSpaceDE/>
        <w:autoSpaceDN/>
        <w:snapToGrid w:val="0"/>
        <w:spacing w:after="0"/>
        <w:textAlignment w:val="auto"/>
        <w:rPr>
          <w:rFonts w:ascii="Arial" w:hAnsi="Arial" w:cs="Arial"/>
          <w:iCs/>
        </w:rPr>
      </w:pPr>
    </w:p>
    <w:p w14:paraId="449CF995" w14:textId="35B5884E" w:rsidR="00813B78" w:rsidRDefault="00813B78" w:rsidP="004F218A">
      <w:pPr>
        <w:tabs>
          <w:tab w:val="left" w:pos="567"/>
        </w:tabs>
        <w:overflowPunct/>
        <w:autoSpaceDE/>
        <w:autoSpaceDN/>
        <w:snapToGrid w:val="0"/>
        <w:spacing w:after="0"/>
        <w:textAlignment w:val="auto"/>
        <w:rPr>
          <w:rFonts w:ascii="Arial" w:hAnsi="Arial" w:cs="Arial"/>
          <w:iCs/>
        </w:rPr>
      </w:pPr>
    </w:p>
    <w:p w14:paraId="103AE6A4" w14:textId="77777777" w:rsidR="00813B78" w:rsidRDefault="00813B78" w:rsidP="004F218A">
      <w:pPr>
        <w:tabs>
          <w:tab w:val="left" w:pos="567"/>
        </w:tabs>
        <w:overflowPunct/>
        <w:autoSpaceDE/>
        <w:autoSpaceDN/>
        <w:snapToGrid w:val="0"/>
        <w:spacing w:after="0"/>
        <w:textAlignment w:val="auto"/>
        <w:rPr>
          <w:rFonts w:ascii="Arial" w:hAnsi="Arial" w:cs="Arial"/>
          <w:bCs/>
        </w:rPr>
      </w:pP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947278">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49DE1E" w14:textId="77777777" w:rsidR="00E1301C" w:rsidRDefault="00E1301C">
      <w:r>
        <w:separator/>
      </w:r>
    </w:p>
  </w:endnote>
  <w:endnote w:type="continuationSeparator" w:id="0">
    <w:p w14:paraId="2C04C88A" w14:textId="77777777" w:rsidR="00E1301C" w:rsidRDefault="00E13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default"/>
    <w:sig w:usb0="00000000" w:usb1="0000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微软雅黑"/>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pitch w:val="default"/>
    <w:sig w:usb0="00000000" w:usb1="0000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default"/>
    <w:sig w:usb0="00000000" w:usb1="00000000"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A376E" w14:textId="07D0DEAC" w:rsidR="003F1479" w:rsidRDefault="003F1479">
    <w:pPr>
      <w:pStyle w:val="ac"/>
    </w:pPr>
    <w:r>
      <w:rPr>
        <w:rStyle w:val="ae"/>
      </w:rPr>
      <w:fldChar w:fldCharType="begin"/>
    </w:r>
    <w:r>
      <w:rPr>
        <w:rStyle w:val="ae"/>
      </w:rPr>
      <w:instrText xml:space="preserve"> PAGE </w:instrText>
    </w:r>
    <w:r>
      <w:rPr>
        <w:rStyle w:val="ae"/>
      </w:rPr>
      <w:fldChar w:fldCharType="separate"/>
    </w:r>
    <w:r w:rsidR="00EC1435">
      <w:rPr>
        <w:rStyle w:val="ae"/>
      </w:rPr>
      <w:t>10</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EC1435">
      <w:rPr>
        <w:rStyle w:val="ae"/>
      </w:rPr>
      <w:t>10</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0C638A" w14:textId="77777777" w:rsidR="00E1301C" w:rsidRDefault="00E1301C">
      <w:r>
        <w:separator/>
      </w:r>
    </w:p>
  </w:footnote>
  <w:footnote w:type="continuationSeparator" w:id="0">
    <w:p w14:paraId="14DE69BE" w14:textId="77777777" w:rsidR="00E1301C" w:rsidRDefault="00E1301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1B75780"/>
    <w:multiLevelType w:val="multilevel"/>
    <w:tmpl w:val="11B7578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2F028F4"/>
    <w:multiLevelType w:val="multilevel"/>
    <w:tmpl w:val="11B7578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93F406A"/>
    <w:multiLevelType w:val="hybridMultilevel"/>
    <w:tmpl w:val="BF943A22"/>
    <w:lvl w:ilvl="0" w:tplc="C6DA1A48">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BF82F72"/>
    <w:multiLevelType w:val="hybridMultilevel"/>
    <w:tmpl w:val="AD8081CA"/>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574638"/>
    <w:multiLevelType w:val="multilevel"/>
    <w:tmpl w:val="11B7578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BB6095"/>
    <w:multiLevelType w:val="multilevel"/>
    <w:tmpl w:val="3ABB60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42E3348"/>
    <w:multiLevelType w:val="multilevel"/>
    <w:tmpl w:val="11B7578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7933D6E"/>
    <w:multiLevelType w:val="hybridMultilevel"/>
    <w:tmpl w:val="E974A23E"/>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EF16DEB"/>
    <w:multiLevelType w:val="hybridMultilevel"/>
    <w:tmpl w:val="5AF25A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1504FAB"/>
    <w:multiLevelType w:val="hybridMultilevel"/>
    <w:tmpl w:val="554233D2"/>
    <w:lvl w:ilvl="0" w:tplc="C6DA1A48">
      <w:numFmt w:val="bullet"/>
      <w:lvlText w:val="-"/>
      <w:lvlJc w:val="left"/>
      <w:pPr>
        <w:ind w:left="420" w:hanging="420"/>
      </w:pPr>
      <w:rPr>
        <w:rFonts w:ascii="Arial" w:eastAsia="MS Mincho" w:hAnsi="Arial" w:cs="Arial" w:hint="default"/>
      </w:rPr>
    </w:lvl>
    <w:lvl w:ilvl="1" w:tplc="C6DA1A48">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4482C40"/>
    <w:multiLevelType w:val="hybridMultilevel"/>
    <w:tmpl w:val="7D349818"/>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5382C10"/>
    <w:multiLevelType w:val="hybridMultilevel"/>
    <w:tmpl w:val="49DAC8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0"/>
  </w:num>
  <w:num w:numId="3">
    <w:abstractNumId w:val="27"/>
  </w:num>
  <w:num w:numId="4">
    <w:abstractNumId w:val="20"/>
  </w:num>
  <w:num w:numId="5">
    <w:abstractNumId w:val="10"/>
  </w:num>
  <w:num w:numId="6">
    <w:abstractNumId w:val="28"/>
  </w:num>
  <w:num w:numId="7">
    <w:abstractNumId w:val="4"/>
  </w:num>
  <w:num w:numId="8">
    <w:abstractNumId w:val="9"/>
  </w:num>
  <w:num w:numId="9">
    <w:abstractNumId w:val="18"/>
  </w:num>
  <w:num w:numId="10">
    <w:abstractNumId w:val="29"/>
  </w:num>
  <w:num w:numId="11">
    <w:abstractNumId w:val="19"/>
  </w:num>
  <w:num w:numId="12">
    <w:abstractNumId w:val="16"/>
  </w:num>
  <w:num w:numId="13">
    <w:abstractNumId w:val="26"/>
  </w:num>
  <w:num w:numId="14">
    <w:abstractNumId w:val="7"/>
  </w:num>
  <w:num w:numId="15">
    <w:abstractNumId w:val="15"/>
  </w:num>
  <w:num w:numId="16">
    <w:abstractNumId w:val="6"/>
  </w:num>
  <w:num w:numId="17">
    <w:abstractNumId w:val="14"/>
  </w:num>
  <w:num w:numId="18">
    <w:abstractNumId w:val="8"/>
  </w:num>
  <w:num w:numId="19">
    <w:abstractNumId w:val="13"/>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3"/>
  </w:num>
  <w:num w:numId="23">
    <w:abstractNumId w:val="21"/>
  </w:num>
  <w:num w:numId="24">
    <w:abstractNumId w:val="24"/>
  </w:num>
  <w:num w:numId="25">
    <w:abstractNumId w:val="25"/>
  </w:num>
  <w:num w:numId="26">
    <w:abstractNumId w:val="22"/>
  </w:num>
  <w:num w:numId="27">
    <w:abstractNumId w:val="5"/>
  </w:num>
  <w:num w:numId="28">
    <w:abstractNumId w:val="23"/>
  </w:num>
  <w:num w:numId="29">
    <w:abstractNumId w:val="12"/>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306C"/>
    <w:rsid w:val="00007BD0"/>
    <w:rsid w:val="00011C3B"/>
    <w:rsid w:val="000276C5"/>
    <w:rsid w:val="00034DF5"/>
    <w:rsid w:val="0004456C"/>
    <w:rsid w:val="0005259B"/>
    <w:rsid w:val="00053FEE"/>
    <w:rsid w:val="00060AE4"/>
    <w:rsid w:val="000746A7"/>
    <w:rsid w:val="000910BB"/>
    <w:rsid w:val="000926AF"/>
    <w:rsid w:val="000A3ED2"/>
    <w:rsid w:val="000C00FA"/>
    <w:rsid w:val="000C51AA"/>
    <w:rsid w:val="000D17BC"/>
    <w:rsid w:val="000D2186"/>
    <w:rsid w:val="000E0D75"/>
    <w:rsid w:val="000E4F35"/>
    <w:rsid w:val="000F3F85"/>
    <w:rsid w:val="000F6C1C"/>
    <w:rsid w:val="00110BAE"/>
    <w:rsid w:val="00116F4B"/>
    <w:rsid w:val="001229F4"/>
    <w:rsid w:val="00137471"/>
    <w:rsid w:val="00150FD3"/>
    <w:rsid w:val="0015438F"/>
    <w:rsid w:val="00184428"/>
    <w:rsid w:val="001A248F"/>
    <w:rsid w:val="001A3B5F"/>
    <w:rsid w:val="001A659D"/>
    <w:rsid w:val="001B51AB"/>
    <w:rsid w:val="001B5CA8"/>
    <w:rsid w:val="001C2FCB"/>
    <w:rsid w:val="001C4490"/>
    <w:rsid w:val="001D2C1A"/>
    <w:rsid w:val="001D3BA2"/>
    <w:rsid w:val="001D44B7"/>
    <w:rsid w:val="001E0075"/>
    <w:rsid w:val="001E4E22"/>
    <w:rsid w:val="001F1B1F"/>
    <w:rsid w:val="001F2A20"/>
    <w:rsid w:val="001F486F"/>
    <w:rsid w:val="00204BA2"/>
    <w:rsid w:val="00207DC4"/>
    <w:rsid w:val="002227CD"/>
    <w:rsid w:val="0022485E"/>
    <w:rsid w:val="00243A99"/>
    <w:rsid w:val="00281574"/>
    <w:rsid w:val="002834BB"/>
    <w:rsid w:val="0029567C"/>
    <w:rsid w:val="002A6F12"/>
    <w:rsid w:val="002A6FE9"/>
    <w:rsid w:val="002C073E"/>
    <w:rsid w:val="002C0B82"/>
    <w:rsid w:val="002E3172"/>
    <w:rsid w:val="002F6ED2"/>
    <w:rsid w:val="00301B7A"/>
    <w:rsid w:val="00304FF5"/>
    <w:rsid w:val="00306D59"/>
    <w:rsid w:val="00316555"/>
    <w:rsid w:val="00321EF0"/>
    <w:rsid w:val="0032503A"/>
    <w:rsid w:val="00325EE1"/>
    <w:rsid w:val="00332F56"/>
    <w:rsid w:val="003357C0"/>
    <w:rsid w:val="00337F67"/>
    <w:rsid w:val="00342EC7"/>
    <w:rsid w:val="00344D60"/>
    <w:rsid w:val="00346477"/>
    <w:rsid w:val="00347CB0"/>
    <w:rsid w:val="0035340F"/>
    <w:rsid w:val="0036248C"/>
    <w:rsid w:val="003666A8"/>
    <w:rsid w:val="00366D63"/>
    <w:rsid w:val="00367401"/>
    <w:rsid w:val="00375678"/>
    <w:rsid w:val="00387850"/>
    <w:rsid w:val="0039390A"/>
    <w:rsid w:val="00394AB0"/>
    <w:rsid w:val="00396252"/>
    <w:rsid w:val="003A4B47"/>
    <w:rsid w:val="003B24AF"/>
    <w:rsid w:val="003B7182"/>
    <w:rsid w:val="003B7613"/>
    <w:rsid w:val="003D087F"/>
    <w:rsid w:val="003D10D1"/>
    <w:rsid w:val="003D5036"/>
    <w:rsid w:val="003D764D"/>
    <w:rsid w:val="003E3A1A"/>
    <w:rsid w:val="003E62A7"/>
    <w:rsid w:val="003F1479"/>
    <w:rsid w:val="003F1B9F"/>
    <w:rsid w:val="0040091C"/>
    <w:rsid w:val="00406D7A"/>
    <w:rsid w:val="004121B8"/>
    <w:rsid w:val="004136BE"/>
    <w:rsid w:val="004258BA"/>
    <w:rsid w:val="00451087"/>
    <w:rsid w:val="004531C9"/>
    <w:rsid w:val="00457D91"/>
    <w:rsid w:val="00460C31"/>
    <w:rsid w:val="00461825"/>
    <w:rsid w:val="00464E5B"/>
    <w:rsid w:val="0047055A"/>
    <w:rsid w:val="004729A6"/>
    <w:rsid w:val="00474450"/>
    <w:rsid w:val="00486E5B"/>
    <w:rsid w:val="004873E6"/>
    <w:rsid w:val="004B0729"/>
    <w:rsid w:val="004B15B8"/>
    <w:rsid w:val="004B566C"/>
    <w:rsid w:val="004B7B48"/>
    <w:rsid w:val="004D4AB1"/>
    <w:rsid w:val="004F218A"/>
    <w:rsid w:val="0050334E"/>
    <w:rsid w:val="00505387"/>
    <w:rsid w:val="00512DF7"/>
    <w:rsid w:val="005141E7"/>
    <w:rsid w:val="00517E63"/>
    <w:rsid w:val="00526B0D"/>
    <w:rsid w:val="00545E86"/>
    <w:rsid w:val="005520D4"/>
    <w:rsid w:val="0055346F"/>
    <w:rsid w:val="005579FF"/>
    <w:rsid w:val="005776DD"/>
    <w:rsid w:val="00582117"/>
    <w:rsid w:val="0058478F"/>
    <w:rsid w:val="00593315"/>
    <w:rsid w:val="005A170D"/>
    <w:rsid w:val="005A6BF5"/>
    <w:rsid w:val="005A6C96"/>
    <w:rsid w:val="005B2542"/>
    <w:rsid w:val="005C00CB"/>
    <w:rsid w:val="005D0418"/>
    <w:rsid w:val="005D7483"/>
    <w:rsid w:val="005E1D58"/>
    <w:rsid w:val="005F3361"/>
    <w:rsid w:val="00610E37"/>
    <w:rsid w:val="006207ED"/>
    <w:rsid w:val="00626BC9"/>
    <w:rsid w:val="006458DF"/>
    <w:rsid w:val="00650D52"/>
    <w:rsid w:val="006615B2"/>
    <w:rsid w:val="00662313"/>
    <w:rsid w:val="00665963"/>
    <w:rsid w:val="00665E51"/>
    <w:rsid w:val="00673911"/>
    <w:rsid w:val="006870C9"/>
    <w:rsid w:val="006A3ADF"/>
    <w:rsid w:val="006A7BCB"/>
    <w:rsid w:val="006B4C1E"/>
    <w:rsid w:val="006C090F"/>
    <w:rsid w:val="006C4E32"/>
    <w:rsid w:val="006C56D8"/>
    <w:rsid w:val="006D07AE"/>
    <w:rsid w:val="006D0FA9"/>
    <w:rsid w:val="006D1C93"/>
    <w:rsid w:val="006D223C"/>
    <w:rsid w:val="006D50E5"/>
    <w:rsid w:val="006E062A"/>
    <w:rsid w:val="006E3F11"/>
    <w:rsid w:val="006E3FF4"/>
    <w:rsid w:val="006E526C"/>
    <w:rsid w:val="00701410"/>
    <w:rsid w:val="007050BE"/>
    <w:rsid w:val="007113A1"/>
    <w:rsid w:val="00714D27"/>
    <w:rsid w:val="00720CED"/>
    <w:rsid w:val="00721CF6"/>
    <w:rsid w:val="00723E46"/>
    <w:rsid w:val="00733826"/>
    <w:rsid w:val="00766CFB"/>
    <w:rsid w:val="007726E8"/>
    <w:rsid w:val="007816FF"/>
    <w:rsid w:val="00783B44"/>
    <w:rsid w:val="007843E5"/>
    <w:rsid w:val="00784E59"/>
    <w:rsid w:val="00785028"/>
    <w:rsid w:val="007A3A5A"/>
    <w:rsid w:val="007A4370"/>
    <w:rsid w:val="007A5E16"/>
    <w:rsid w:val="007B3BBD"/>
    <w:rsid w:val="007D078F"/>
    <w:rsid w:val="007E0768"/>
    <w:rsid w:val="007E1D15"/>
    <w:rsid w:val="007E1DEA"/>
    <w:rsid w:val="007E2202"/>
    <w:rsid w:val="00813B78"/>
    <w:rsid w:val="008145EA"/>
    <w:rsid w:val="00815869"/>
    <w:rsid w:val="00816B81"/>
    <w:rsid w:val="00820300"/>
    <w:rsid w:val="00823B90"/>
    <w:rsid w:val="0083266E"/>
    <w:rsid w:val="00850A72"/>
    <w:rsid w:val="008546E5"/>
    <w:rsid w:val="00865EA8"/>
    <w:rsid w:val="008675FC"/>
    <w:rsid w:val="00871653"/>
    <w:rsid w:val="00880684"/>
    <w:rsid w:val="00881D74"/>
    <w:rsid w:val="00881E7B"/>
    <w:rsid w:val="008836AC"/>
    <w:rsid w:val="008851FB"/>
    <w:rsid w:val="00887422"/>
    <w:rsid w:val="0089166C"/>
    <w:rsid w:val="00891C1B"/>
    <w:rsid w:val="00893204"/>
    <w:rsid w:val="008960DE"/>
    <w:rsid w:val="008A36DF"/>
    <w:rsid w:val="008C1698"/>
    <w:rsid w:val="008C1A3D"/>
    <w:rsid w:val="008C646C"/>
    <w:rsid w:val="008D01C3"/>
    <w:rsid w:val="008D1E13"/>
    <w:rsid w:val="008D396A"/>
    <w:rsid w:val="008D6549"/>
    <w:rsid w:val="008D70D2"/>
    <w:rsid w:val="008F1E48"/>
    <w:rsid w:val="00900AE8"/>
    <w:rsid w:val="00900DAD"/>
    <w:rsid w:val="00905977"/>
    <w:rsid w:val="0091408E"/>
    <w:rsid w:val="00922BEF"/>
    <w:rsid w:val="009233B5"/>
    <w:rsid w:val="009378CA"/>
    <w:rsid w:val="00947278"/>
    <w:rsid w:val="0095025E"/>
    <w:rsid w:val="00955C4C"/>
    <w:rsid w:val="00962678"/>
    <w:rsid w:val="00995338"/>
    <w:rsid w:val="00996777"/>
    <w:rsid w:val="009B2FC9"/>
    <w:rsid w:val="009C0BC7"/>
    <w:rsid w:val="009C6592"/>
    <w:rsid w:val="009E209B"/>
    <w:rsid w:val="009F0747"/>
    <w:rsid w:val="00A03514"/>
    <w:rsid w:val="00A17079"/>
    <w:rsid w:val="00A2166E"/>
    <w:rsid w:val="00A370DF"/>
    <w:rsid w:val="00A448C3"/>
    <w:rsid w:val="00A458D4"/>
    <w:rsid w:val="00A46FB7"/>
    <w:rsid w:val="00A53118"/>
    <w:rsid w:val="00A65169"/>
    <w:rsid w:val="00A86AB5"/>
    <w:rsid w:val="00A97226"/>
    <w:rsid w:val="00AA0E64"/>
    <w:rsid w:val="00AA142F"/>
    <w:rsid w:val="00AA53DB"/>
    <w:rsid w:val="00AB239A"/>
    <w:rsid w:val="00AC39FB"/>
    <w:rsid w:val="00AD3FA5"/>
    <w:rsid w:val="00AD51D1"/>
    <w:rsid w:val="00AD53C7"/>
    <w:rsid w:val="00AD7ADC"/>
    <w:rsid w:val="00AE08EB"/>
    <w:rsid w:val="00AF3414"/>
    <w:rsid w:val="00AF5BBA"/>
    <w:rsid w:val="00AF644A"/>
    <w:rsid w:val="00B00BBE"/>
    <w:rsid w:val="00B05C93"/>
    <w:rsid w:val="00B10710"/>
    <w:rsid w:val="00B118D9"/>
    <w:rsid w:val="00B208FA"/>
    <w:rsid w:val="00B23CF9"/>
    <w:rsid w:val="00B25C12"/>
    <w:rsid w:val="00B2766F"/>
    <w:rsid w:val="00B31609"/>
    <w:rsid w:val="00B31ABC"/>
    <w:rsid w:val="00B445ED"/>
    <w:rsid w:val="00B611CC"/>
    <w:rsid w:val="00B6300F"/>
    <w:rsid w:val="00B70389"/>
    <w:rsid w:val="00B824BC"/>
    <w:rsid w:val="00B84623"/>
    <w:rsid w:val="00B97677"/>
    <w:rsid w:val="00BA494B"/>
    <w:rsid w:val="00BA51EF"/>
    <w:rsid w:val="00BB2913"/>
    <w:rsid w:val="00BB66D5"/>
    <w:rsid w:val="00BB693C"/>
    <w:rsid w:val="00BC7E6E"/>
    <w:rsid w:val="00BE1D1F"/>
    <w:rsid w:val="00BE256D"/>
    <w:rsid w:val="00BE3060"/>
    <w:rsid w:val="00BE5E66"/>
    <w:rsid w:val="00BE6BBA"/>
    <w:rsid w:val="00C00281"/>
    <w:rsid w:val="00C05625"/>
    <w:rsid w:val="00C05870"/>
    <w:rsid w:val="00C1479E"/>
    <w:rsid w:val="00C1751E"/>
    <w:rsid w:val="00C17C6C"/>
    <w:rsid w:val="00C21339"/>
    <w:rsid w:val="00C266F9"/>
    <w:rsid w:val="00C371EA"/>
    <w:rsid w:val="00C445AD"/>
    <w:rsid w:val="00C44CBA"/>
    <w:rsid w:val="00C458F0"/>
    <w:rsid w:val="00C4666A"/>
    <w:rsid w:val="00C479A3"/>
    <w:rsid w:val="00C50477"/>
    <w:rsid w:val="00C53152"/>
    <w:rsid w:val="00C736F2"/>
    <w:rsid w:val="00C73DD5"/>
    <w:rsid w:val="00C74DAF"/>
    <w:rsid w:val="00C77537"/>
    <w:rsid w:val="00C80116"/>
    <w:rsid w:val="00C87BFC"/>
    <w:rsid w:val="00CD7EAD"/>
    <w:rsid w:val="00CF5E71"/>
    <w:rsid w:val="00CF7FAC"/>
    <w:rsid w:val="00D016F9"/>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3D2B"/>
    <w:rsid w:val="00D86784"/>
    <w:rsid w:val="00D920E6"/>
    <w:rsid w:val="00DA004C"/>
    <w:rsid w:val="00DA6B1B"/>
    <w:rsid w:val="00DB37C0"/>
    <w:rsid w:val="00DC1334"/>
    <w:rsid w:val="00DE0236"/>
    <w:rsid w:val="00DE2A08"/>
    <w:rsid w:val="00DE2B4D"/>
    <w:rsid w:val="00DE46EF"/>
    <w:rsid w:val="00DE7D7D"/>
    <w:rsid w:val="00E00E44"/>
    <w:rsid w:val="00E01570"/>
    <w:rsid w:val="00E021ED"/>
    <w:rsid w:val="00E049A8"/>
    <w:rsid w:val="00E06B92"/>
    <w:rsid w:val="00E12ECB"/>
    <w:rsid w:val="00E1301C"/>
    <w:rsid w:val="00E1451F"/>
    <w:rsid w:val="00E15A72"/>
    <w:rsid w:val="00E15E28"/>
    <w:rsid w:val="00E16577"/>
    <w:rsid w:val="00E26DBE"/>
    <w:rsid w:val="00E36051"/>
    <w:rsid w:val="00E422F8"/>
    <w:rsid w:val="00E544FA"/>
    <w:rsid w:val="00E55E83"/>
    <w:rsid w:val="00E5792E"/>
    <w:rsid w:val="00E6077C"/>
    <w:rsid w:val="00E6618E"/>
    <w:rsid w:val="00E77436"/>
    <w:rsid w:val="00E82C8E"/>
    <w:rsid w:val="00E87CFA"/>
    <w:rsid w:val="00E93D77"/>
    <w:rsid w:val="00E95264"/>
    <w:rsid w:val="00EA2172"/>
    <w:rsid w:val="00EA2DC1"/>
    <w:rsid w:val="00EC1435"/>
    <w:rsid w:val="00EC5571"/>
    <w:rsid w:val="00ED0E8F"/>
    <w:rsid w:val="00EE1504"/>
    <w:rsid w:val="00EE349F"/>
    <w:rsid w:val="00EE3B5B"/>
    <w:rsid w:val="00EE4CC9"/>
    <w:rsid w:val="00EF4800"/>
    <w:rsid w:val="00EF674A"/>
    <w:rsid w:val="00F00A3D"/>
    <w:rsid w:val="00F17CA4"/>
    <w:rsid w:val="00F20B7B"/>
    <w:rsid w:val="00F24DDD"/>
    <w:rsid w:val="00F2770B"/>
    <w:rsid w:val="00F53719"/>
    <w:rsid w:val="00F549A3"/>
    <w:rsid w:val="00F55CBF"/>
    <w:rsid w:val="00F72B10"/>
    <w:rsid w:val="00F77359"/>
    <w:rsid w:val="00F86A73"/>
    <w:rsid w:val="00FA58DA"/>
    <w:rsid w:val="00FC345B"/>
    <w:rsid w:val="00FC5C97"/>
    <w:rsid w:val="00FD4E37"/>
    <w:rsid w:val="00FF01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834B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834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834BB"/>
    <w:pPr>
      <w:pBdr>
        <w:top w:val="none" w:sz="0" w:space="0" w:color="auto"/>
      </w:pBdr>
      <w:spacing w:before="180"/>
      <w:outlineLvl w:val="1"/>
    </w:pPr>
    <w:rPr>
      <w:sz w:val="32"/>
    </w:rPr>
  </w:style>
  <w:style w:type="paragraph" w:styleId="3">
    <w:name w:val="heading 3"/>
    <w:aliases w:val="Underrubrik2,H3,no break,Memo Heading 3"/>
    <w:basedOn w:val="2"/>
    <w:next w:val="a0"/>
    <w:qFormat/>
    <w:rsid w:val="002834B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834BB"/>
    <w:pPr>
      <w:ind w:left="1418" w:hanging="1418"/>
      <w:outlineLvl w:val="3"/>
    </w:pPr>
    <w:rPr>
      <w:sz w:val="24"/>
    </w:rPr>
  </w:style>
  <w:style w:type="paragraph" w:styleId="5">
    <w:name w:val="heading 5"/>
    <w:aliases w:val="H5"/>
    <w:basedOn w:val="4"/>
    <w:next w:val="a0"/>
    <w:qFormat/>
    <w:rsid w:val="002834BB"/>
    <w:pPr>
      <w:ind w:left="1701" w:hanging="1701"/>
      <w:outlineLvl w:val="4"/>
    </w:pPr>
    <w:rPr>
      <w:sz w:val="22"/>
    </w:rPr>
  </w:style>
  <w:style w:type="paragraph" w:styleId="6">
    <w:name w:val="heading 6"/>
    <w:basedOn w:val="H6"/>
    <w:next w:val="a0"/>
    <w:link w:val="60"/>
    <w:qFormat/>
    <w:rsid w:val="002834BB"/>
    <w:pPr>
      <w:outlineLvl w:val="5"/>
    </w:pPr>
  </w:style>
  <w:style w:type="paragraph" w:styleId="7">
    <w:name w:val="heading 7"/>
    <w:basedOn w:val="H6"/>
    <w:next w:val="a0"/>
    <w:link w:val="70"/>
    <w:qFormat/>
    <w:rsid w:val="002834BB"/>
    <w:pPr>
      <w:outlineLvl w:val="6"/>
    </w:pPr>
  </w:style>
  <w:style w:type="paragraph" w:styleId="8">
    <w:name w:val="heading 8"/>
    <w:aliases w:val="Table Heading"/>
    <w:basedOn w:val="1"/>
    <w:next w:val="a0"/>
    <w:qFormat/>
    <w:rsid w:val="002834BB"/>
    <w:pPr>
      <w:ind w:left="0" w:firstLine="0"/>
      <w:outlineLvl w:val="7"/>
    </w:pPr>
  </w:style>
  <w:style w:type="paragraph" w:styleId="9">
    <w:name w:val="heading 9"/>
    <w:aliases w:val="Figure Heading,FH"/>
    <w:basedOn w:val="8"/>
    <w:next w:val="a0"/>
    <w:qFormat/>
    <w:rsid w:val="002834B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834B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834BB"/>
    <w:pPr>
      <w:spacing w:before="180"/>
      <w:ind w:left="2693" w:hanging="2693"/>
    </w:pPr>
    <w:rPr>
      <w:b/>
    </w:rPr>
  </w:style>
  <w:style w:type="paragraph" w:styleId="10">
    <w:name w:val="toc 1"/>
    <w:semiHidden/>
    <w:rsid w:val="002834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834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834BB"/>
    <w:pPr>
      <w:ind w:left="1701" w:hanging="1701"/>
    </w:pPr>
  </w:style>
  <w:style w:type="paragraph" w:styleId="40">
    <w:name w:val="toc 4"/>
    <w:basedOn w:val="30"/>
    <w:rsid w:val="002834BB"/>
    <w:pPr>
      <w:ind w:left="1418" w:hanging="1418"/>
    </w:pPr>
  </w:style>
  <w:style w:type="paragraph" w:styleId="30">
    <w:name w:val="toc 3"/>
    <w:basedOn w:val="20"/>
    <w:rsid w:val="002834BB"/>
    <w:pPr>
      <w:ind w:left="1134" w:hanging="1134"/>
    </w:pPr>
  </w:style>
  <w:style w:type="paragraph" w:styleId="20">
    <w:name w:val="toc 2"/>
    <w:basedOn w:val="10"/>
    <w:rsid w:val="002834BB"/>
    <w:pPr>
      <w:keepNext w:val="0"/>
      <w:spacing w:before="0"/>
      <w:ind w:left="851" w:hanging="851"/>
    </w:pPr>
    <w:rPr>
      <w:sz w:val="20"/>
    </w:rPr>
  </w:style>
  <w:style w:type="paragraph" w:styleId="21">
    <w:name w:val="index 2"/>
    <w:basedOn w:val="11"/>
    <w:rsid w:val="002834BB"/>
    <w:pPr>
      <w:ind w:left="284"/>
    </w:pPr>
  </w:style>
  <w:style w:type="paragraph" w:styleId="11">
    <w:name w:val="index 1"/>
    <w:basedOn w:val="a0"/>
    <w:rsid w:val="002834BB"/>
    <w:pPr>
      <w:keepLines/>
      <w:spacing w:after="0"/>
    </w:pPr>
  </w:style>
  <w:style w:type="paragraph" w:customStyle="1" w:styleId="ZH">
    <w:name w:val="ZH"/>
    <w:rsid w:val="002834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834BB"/>
    <w:pPr>
      <w:outlineLvl w:val="9"/>
    </w:pPr>
  </w:style>
  <w:style w:type="paragraph" w:styleId="22">
    <w:name w:val="List Number 2"/>
    <w:basedOn w:val="a5"/>
    <w:rsid w:val="002834B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834B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2834B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834BB"/>
    <w:pPr>
      <w:keepLines/>
      <w:spacing w:after="0"/>
      <w:ind w:left="454" w:hanging="454"/>
    </w:pPr>
    <w:rPr>
      <w:sz w:val="16"/>
    </w:rPr>
  </w:style>
  <w:style w:type="paragraph" w:customStyle="1" w:styleId="TAH">
    <w:name w:val="TAH"/>
    <w:basedOn w:val="TAC"/>
    <w:link w:val="TAHCar"/>
    <w:rsid w:val="002834BB"/>
    <w:rPr>
      <w:b/>
    </w:rPr>
  </w:style>
  <w:style w:type="paragraph" w:customStyle="1" w:styleId="TAC">
    <w:name w:val="TAC"/>
    <w:basedOn w:val="TAL"/>
    <w:link w:val="TACChar"/>
    <w:rsid w:val="002834BB"/>
    <w:pPr>
      <w:jc w:val="center"/>
    </w:pPr>
  </w:style>
  <w:style w:type="paragraph" w:customStyle="1" w:styleId="TF">
    <w:name w:val="TF"/>
    <w:basedOn w:val="TH"/>
    <w:rsid w:val="002834BB"/>
    <w:pPr>
      <w:keepNext w:val="0"/>
      <w:spacing w:before="0" w:after="240"/>
    </w:pPr>
  </w:style>
  <w:style w:type="paragraph" w:customStyle="1" w:styleId="NO">
    <w:name w:val="NO"/>
    <w:basedOn w:val="a0"/>
    <w:rsid w:val="002834BB"/>
    <w:pPr>
      <w:keepLines/>
      <w:ind w:left="1135" w:hanging="851"/>
    </w:pPr>
  </w:style>
  <w:style w:type="paragraph" w:styleId="90">
    <w:name w:val="toc 9"/>
    <w:basedOn w:val="80"/>
    <w:rsid w:val="002834BB"/>
    <w:pPr>
      <w:ind w:left="1418" w:hanging="1418"/>
    </w:pPr>
  </w:style>
  <w:style w:type="paragraph" w:customStyle="1" w:styleId="EX">
    <w:name w:val="EX"/>
    <w:basedOn w:val="a0"/>
    <w:rsid w:val="002834BB"/>
    <w:pPr>
      <w:keepLines/>
      <w:ind w:left="1702" w:hanging="1418"/>
    </w:pPr>
  </w:style>
  <w:style w:type="paragraph" w:customStyle="1" w:styleId="LD">
    <w:name w:val="LD"/>
    <w:rsid w:val="002834B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834BB"/>
    <w:pPr>
      <w:spacing w:after="0"/>
    </w:pPr>
  </w:style>
  <w:style w:type="paragraph" w:customStyle="1" w:styleId="EW">
    <w:name w:val="EW"/>
    <w:basedOn w:val="EX"/>
    <w:rsid w:val="002834BB"/>
    <w:pPr>
      <w:spacing w:after="0"/>
    </w:pPr>
  </w:style>
  <w:style w:type="paragraph" w:styleId="61">
    <w:name w:val="toc 6"/>
    <w:basedOn w:val="50"/>
    <w:next w:val="a0"/>
    <w:rsid w:val="002834BB"/>
    <w:pPr>
      <w:ind w:left="1985" w:hanging="1985"/>
    </w:pPr>
  </w:style>
  <w:style w:type="paragraph" w:styleId="71">
    <w:name w:val="toc 7"/>
    <w:basedOn w:val="61"/>
    <w:next w:val="a0"/>
    <w:rsid w:val="002834BB"/>
    <w:pPr>
      <w:ind w:left="2268" w:hanging="2268"/>
    </w:pPr>
  </w:style>
  <w:style w:type="paragraph" w:styleId="23">
    <w:name w:val="List Bullet 2"/>
    <w:aliases w:val="lb2"/>
    <w:basedOn w:val="aa"/>
    <w:rsid w:val="002834BB"/>
    <w:pPr>
      <w:ind w:left="851"/>
    </w:pPr>
  </w:style>
  <w:style w:type="paragraph" w:styleId="31">
    <w:name w:val="List Bullet 3"/>
    <w:basedOn w:val="23"/>
    <w:rsid w:val="002834BB"/>
    <w:pPr>
      <w:ind w:left="1135"/>
    </w:pPr>
  </w:style>
  <w:style w:type="paragraph" w:styleId="a5">
    <w:name w:val="List Number"/>
    <w:basedOn w:val="ab"/>
    <w:rsid w:val="002834BB"/>
  </w:style>
  <w:style w:type="paragraph" w:customStyle="1" w:styleId="EQ">
    <w:name w:val="EQ"/>
    <w:basedOn w:val="a0"/>
    <w:next w:val="a0"/>
    <w:rsid w:val="002834BB"/>
    <w:pPr>
      <w:keepLines/>
      <w:tabs>
        <w:tab w:val="center" w:pos="4536"/>
        <w:tab w:val="right" w:pos="9072"/>
      </w:tabs>
    </w:pPr>
    <w:rPr>
      <w:noProof/>
    </w:rPr>
  </w:style>
  <w:style w:type="paragraph" w:customStyle="1" w:styleId="TH">
    <w:name w:val="TH"/>
    <w:basedOn w:val="a0"/>
    <w:link w:val="THChar"/>
    <w:rsid w:val="002834BB"/>
    <w:pPr>
      <w:keepNext/>
      <w:keepLines/>
      <w:spacing w:before="60"/>
      <w:jc w:val="center"/>
    </w:pPr>
    <w:rPr>
      <w:rFonts w:ascii="Arial" w:hAnsi="Arial"/>
      <w:b/>
    </w:rPr>
  </w:style>
  <w:style w:type="paragraph" w:customStyle="1" w:styleId="NF">
    <w:name w:val="NF"/>
    <w:basedOn w:val="NO"/>
    <w:rsid w:val="002834BB"/>
    <w:pPr>
      <w:keepNext/>
      <w:spacing w:after="0"/>
    </w:pPr>
    <w:rPr>
      <w:rFonts w:ascii="Arial" w:hAnsi="Arial"/>
      <w:sz w:val="18"/>
    </w:rPr>
  </w:style>
  <w:style w:type="paragraph" w:customStyle="1" w:styleId="PL">
    <w:name w:val="PL"/>
    <w:rsid w:val="00283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834BB"/>
    <w:pPr>
      <w:jc w:val="right"/>
    </w:pPr>
  </w:style>
  <w:style w:type="paragraph" w:customStyle="1" w:styleId="H6">
    <w:name w:val="H6"/>
    <w:basedOn w:val="5"/>
    <w:next w:val="a0"/>
    <w:rsid w:val="002834BB"/>
    <w:pPr>
      <w:ind w:left="1985" w:hanging="1985"/>
      <w:outlineLvl w:val="9"/>
    </w:pPr>
    <w:rPr>
      <w:sz w:val="20"/>
    </w:rPr>
  </w:style>
  <w:style w:type="paragraph" w:customStyle="1" w:styleId="TAN">
    <w:name w:val="TAN"/>
    <w:basedOn w:val="TAL"/>
    <w:link w:val="TANChar"/>
    <w:rsid w:val="002834BB"/>
    <w:pPr>
      <w:ind w:left="851" w:hanging="851"/>
    </w:pPr>
  </w:style>
  <w:style w:type="paragraph" w:customStyle="1" w:styleId="TAL">
    <w:name w:val="TAL"/>
    <w:basedOn w:val="a0"/>
    <w:link w:val="TALCar"/>
    <w:rsid w:val="002834BB"/>
    <w:pPr>
      <w:keepNext/>
      <w:keepLines/>
      <w:spacing w:after="0"/>
    </w:pPr>
    <w:rPr>
      <w:rFonts w:ascii="Arial" w:hAnsi="Arial"/>
      <w:sz w:val="18"/>
    </w:rPr>
  </w:style>
  <w:style w:type="paragraph" w:customStyle="1" w:styleId="ZA">
    <w:name w:val="ZA"/>
    <w:rsid w:val="002834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834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834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834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834BB"/>
    <w:pPr>
      <w:framePr w:wrap="notBeside" w:y="16161"/>
    </w:pPr>
  </w:style>
  <w:style w:type="character" w:customStyle="1" w:styleId="ZGSM">
    <w:name w:val="ZGSM"/>
    <w:rsid w:val="002834BB"/>
  </w:style>
  <w:style w:type="paragraph" w:styleId="24">
    <w:name w:val="List 2"/>
    <w:basedOn w:val="ab"/>
    <w:rsid w:val="002834BB"/>
    <w:pPr>
      <w:ind w:left="851"/>
    </w:pPr>
  </w:style>
  <w:style w:type="paragraph" w:customStyle="1" w:styleId="ZG">
    <w:name w:val="ZG"/>
    <w:rsid w:val="002834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834BB"/>
    <w:pPr>
      <w:ind w:left="1135"/>
    </w:pPr>
  </w:style>
  <w:style w:type="paragraph" w:styleId="41">
    <w:name w:val="List 4"/>
    <w:basedOn w:val="32"/>
    <w:rsid w:val="002834BB"/>
    <w:pPr>
      <w:ind w:left="1418"/>
    </w:pPr>
  </w:style>
  <w:style w:type="paragraph" w:styleId="51">
    <w:name w:val="List 5"/>
    <w:basedOn w:val="41"/>
    <w:rsid w:val="002834BB"/>
    <w:pPr>
      <w:ind w:left="1702"/>
    </w:pPr>
  </w:style>
  <w:style w:type="paragraph" w:customStyle="1" w:styleId="EditorsNote">
    <w:name w:val="Editor's Note"/>
    <w:basedOn w:val="NO"/>
    <w:rsid w:val="002834BB"/>
    <w:rPr>
      <w:color w:val="FF0000"/>
    </w:rPr>
  </w:style>
  <w:style w:type="paragraph" w:styleId="ab">
    <w:name w:val="List"/>
    <w:basedOn w:val="a0"/>
    <w:rsid w:val="002834BB"/>
    <w:pPr>
      <w:ind w:left="568" w:hanging="284"/>
    </w:pPr>
  </w:style>
  <w:style w:type="paragraph" w:styleId="aa">
    <w:name w:val="List Bullet"/>
    <w:basedOn w:val="ab"/>
    <w:rsid w:val="002834BB"/>
  </w:style>
  <w:style w:type="paragraph" w:styleId="42">
    <w:name w:val="List Bullet 4"/>
    <w:basedOn w:val="31"/>
    <w:rsid w:val="002834BB"/>
    <w:pPr>
      <w:ind w:left="1418"/>
    </w:pPr>
  </w:style>
  <w:style w:type="paragraph" w:styleId="52">
    <w:name w:val="List Bullet 5"/>
    <w:basedOn w:val="42"/>
    <w:rsid w:val="002834BB"/>
    <w:pPr>
      <w:ind w:left="1702"/>
    </w:pPr>
  </w:style>
  <w:style w:type="paragraph" w:customStyle="1" w:styleId="B1">
    <w:name w:val="B1"/>
    <w:basedOn w:val="ab"/>
    <w:link w:val="B1Char1"/>
    <w:rsid w:val="002834BB"/>
  </w:style>
  <w:style w:type="paragraph" w:customStyle="1" w:styleId="B2">
    <w:name w:val="B2"/>
    <w:basedOn w:val="24"/>
    <w:rsid w:val="002834BB"/>
  </w:style>
  <w:style w:type="paragraph" w:customStyle="1" w:styleId="B3">
    <w:name w:val="B3"/>
    <w:basedOn w:val="32"/>
    <w:rsid w:val="002834BB"/>
  </w:style>
  <w:style w:type="paragraph" w:customStyle="1" w:styleId="B4">
    <w:name w:val="B4"/>
    <w:basedOn w:val="41"/>
    <w:rsid w:val="002834BB"/>
  </w:style>
  <w:style w:type="paragraph" w:customStyle="1" w:styleId="B5">
    <w:name w:val="B5"/>
    <w:basedOn w:val="51"/>
    <w:rsid w:val="002834BB"/>
  </w:style>
  <w:style w:type="paragraph" w:styleId="ac">
    <w:name w:val="footer"/>
    <w:basedOn w:val="a6"/>
    <w:link w:val="ad"/>
    <w:rsid w:val="002834BB"/>
    <w:pPr>
      <w:jc w:val="center"/>
    </w:pPr>
    <w:rPr>
      <w:i/>
    </w:rPr>
  </w:style>
  <w:style w:type="paragraph" w:customStyle="1" w:styleId="ZTD">
    <w:name w:val="ZTD"/>
    <w:basedOn w:val="ZB"/>
    <w:rsid w:val="002834BB"/>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61633930">
      <w:bodyDiv w:val="1"/>
      <w:marLeft w:val="0"/>
      <w:marRight w:val="0"/>
      <w:marTop w:val="0"/>
      <w:marBottom w:val="0"/>
      <w:divBdr>
        <w:top w:val="none" w:sz="0" w:space="0" w:color="auto"/>
        <w:left w:val="none" w:sz="0" w:space="0" w:color="auto"/>
        <w:bottom w:val="none" w:sz="0" w:space="0" w:color="auto"/>
        <w:right w:val="none" w:sz="0" w:space="0" w:color="auto"/>
      </w:divBdr>
      <w:divsChild>
        <w:div w:id="1483308536">
          <w:marLeft w:val="547"/>
          <w:marRight w:val="0"/>
          <w:marTop w:val="6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39224511">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0559735">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892407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7044065">
      <w:bodyDiv w:val="1"/>
      <w:marLeft w:val="0"/>
      <w:marRight w:val="0"/>
      <w:marTop w:val="0"/>
      <w:marBottom w:val="0"/>
      <w:divBdr>
        <w:top w:val="none" w:sz="0" w:space="0" w:color="auto"/>
        <w:left w:val="none" w:sz="0" w:space="0" w:color="auto"/>
        <w:bottom w:val="none" w:sz="0" w:space="0" w:color="auto"/>
        <w:right w:val="none" w:sz="0" w:space="0" w:color="auto"/>
      </w:divBdr>
      <w:divsChild>
        <w:div w:id="1272929281">
          <w:marLeft w:val="547"/>
          <w:marRight w:val="0"/>
          <w:marTop w:val="60"/>
          <w:marBottom w:val="0"/>
          <w:divBdr>
            <w:top w:val="none" w:sz="0" w:space="0" w:color="auto"/>
            <w:left w:val="none" w:sz="0" w:space="0" w:color="auto"/>
            <w:bottom w:val="none" w:sz="0" w:space="0" w:color="auto"/>
            <w:right w:val="none" w:sz="0" w:space="0" w:color="auto"/>
          </w:divBdr>
        </w:div>
        <w:div w:id="2107653664">
          <w:marLeft w:val="547"/>
          <w:marRight w:val="0"/>
          <w:marTop w:val="60"/>
          <w:marBottom w:val="0"/>
          <w:divBdr>
            <w:top w:val="none" w:sz="0" w:space="0" w:color="auto"/>
            <w:left w:val="none" w:sz="0" w:space="0" w:color="auto"/>
            <w:bottom w:val="none" w:sz="0" w:space="0" w:color="auto"/>
            <w:right w:val="none" w:sz="0" w:space="0" w:color="auto"/>
          </w:divBdr>
        </w:div>
        <w:div w:id="1972205589">
          <w:marLeft w:val="547"/>
          <w:marRight w:val="0"/>
          <w:marTop w:val="60"/>
          <w:marBottom w:val="0"/>
          <w:divBdr>
            <w:top w:val="none" w:sz="0" w:space="0" w:color="auto"/>
            <w:left w:val="none" w:sz="0" w:space="0" w:color="auto"/>
            <w:bottom w:val="none" w:sz="0" w:space="0" w:color="auto"/>
            <w:right w:val="none" w:sz="0" w:space="0" w:color="auto"/>
          </w:divBdr>
        </w:div>
        <w:div w:id="1609853982">
          <w:marLeft w:val="547"/>
          <w:marRight w:val="0"/>
          <w:marTop w:val="60"/>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423</TotalTime>
  <Pages>10</Pages>
  <Words>3951</Words>
  <Characters>22525</Characters>
  <Application>Microsoft Office Word</Application>
  <DocSecurity>0</DocSecurity>
  <Lines>187</Lines>
  <Paragraphs>52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26424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Unicom</cp:lastModifiedBy>
  <cp:revision>104</cp:revision>
  <dcterms:created xsi:type="dcterms:W3CDTF">2018-11-20T14:54:00Z</dcterms:created>
  <dcterms:modified xsi:type="dcterms:W3CDTF">2024-06-07T07:27:00Z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